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6EA" w:rsidRPr="00E616EA" w:rsidRDefault="00E616EA" w:rsidP="00E616EA">
      <w:pPr>
        <w:spacing w:before="120" w:after="0" w:line="240" w:lineRule="auto"/>
        <w:jc w:val="center"/>
        <w:rPr>
          <w:rFonts w:ascii="Angsana New" w:eastAsia="Times New Roman" w:hAnsi="Angsana New" w:cs="Angsana New"/>
          <w:b/>
          <w:bCs/>
          <w:sz w:val="24"/>
          <w:szCs w:val="24"/>
        </w:rPr>
      </w:pPr>
      <w:r w:rsidRPr="00E616EA">
        <w:rPr>
          <w:rFonts w:ascii="Angsana New" w:eastAsia="Times New Roman" w:hAnsi="Angsana New" w:cs="Angsana New"/>
          <w:noProof/>
          <w:sz w:val="24"/>
          <w:szCs w:val="24"/>
        </w:rPr>
        <w:drawing>
          <wp:anchor distT="0" distB="0" distL="114300" distR="114300" simplePos="0" relativeHeight="251659264" behindDoc="1" locked="0" layoutInCell="1" allowOverlap="1" wp14:anchorId="0CE42BFC" wp14:editId="287828AE">
            <wp:simplePos x="0" y="0"/>
            <wp:positionH relativeFrom="margin">
              <wp:align>center</wp:align>
            </wp:positionH>
            <wp:positionV relativeFrom="margin">
              <wp:align>top</wp:align>
            </wp:positionV>
            <wp:extent cx="1896110" cy="899160"/>
            <wp:effectExtent l="0" t="0" r="0" b="0"/>
            <wp:wrapSquare wrapText="bothSides"/>
            <wp:docPr id="3" name="Picture 3" descr="nct 7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ct 7 logo"/>
                    <pic:cNvPicPr>
                      <a:picLocks noChangeAspect="1" noChangeArrowheads="1"/>
                    </pic:cNvPicPr>
                  </pic:nvPicPr>
                  <pic:blipFill>
                    <a:blip r:embed="rId5" cstate="print">
                      <a:extLst>
                        <a:ext uri="{28A0092B-C50C-407E-A947-70E740481C1C}">
                          <a14:useLocalDpi xmlns:a14="http://schemas.microsoft.com/office/drawing/2010/main" val="0"/>
                        </a:ext>
                      </a:extLst>
                    </a:blip>
                    <a:srcRect t="8858" b="43719"/>
                    <a:stretch>
                      <a:fillRect/>
                    </a:stretch>
                  </pic:blipFill>
                  <pic:spPr bwMode="auto">
                    <a:xfrm>
                      <a:off x="0" y="0"/>
                      <a:ext cx="1896110" cy="899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16EA" w:rsidRPr="00E616EA" w:rsidRDefault="00E616EA" w:rsidP="00E616EA">
      <w:pPr>
        <w:spacing w:before="120" w:after="0" w:line="240" w:lineRule="auto"/>
        <w:jc w:val="center"/>
        <w:rPr>
          <w:rFonts w:ascii="Angsana New" w:eastAsia="Times New Roman" w:hAnsi="Angsana New" w:cs="Angsana New"/>
          <w:b/>
          <w:bCs/>
          <w:sz w:val="24"/>
          <w:szCs w:val="24"/>
        </w:rPr>
      </w:pPr>
    </w:p>
    <w:p w:rsidR="00E616EA" w:rsidRPr="00E616EA" w:rsidRDefault="00E616EA" w:rsidP="00E616EA">
      <w:pPr>
        <w:autoSpaceDE w:val="0"/>
        <w:autoSpaceDN w:val="0"/>
        <w:adjustRightInd w:val="0"/>
        <w:spacing w:before="120" w:after="0" w:line="240" w:lineRule="auto"/>
        <w:jc w:val="center"/>
        <w:rPr>
          <w:rFonts w:ascii="Angsana New" w:eastAsia="Times New Roman" w:hAnsi="Angsana New" w:cs="Angsana New"/>
          <w:b/>
          <w:bCs/>
          <w:sz w:val="32"/>
          <w:szCs w:val="32"/>
        </w:rPr>
      </w:pPr>
    </w:p>
    <w:p w:rsidR="00E616EA" w:rsidRPr="00E616EA" w:rsidRDefault="00E616EA" w:rsidP="00E616EA">
      <w:pPr>
        <w:autoSpaceDE w:val="0"/>
        <w:autoSpaceDN w:val="0"/>
        <w:adjustRightInd w:val="0"/>
        <w:spacing w:before="120" w:after="0" w:line="240" w:lineRule="auto"/>
        <w:rPr>
          <w:rFonts w:ascii="Angsana New" w:eastAsia="Times New Roman" w:hAnsi="Angsana New" w:cs="Angsana New"/>
          <w:b/>
          <w:bCs/>
          <w:sz w:val="6"/>
          <w:szCs w:val="6"/>
        </w:rPr>
      </w:pPr>
    </w:p>
    <w:p w:rsidR="00E616EA" w:rsidRPr="00E616EA" w:rsidRDefault="00E616EA" w:rsidP="00E616EA">
      <w:pPr>
        <w:autoSpaceDE w:val="0"/>
        <w:autoSpaceDN w:val="0"/>
        <w:adjustRightInd w:val="0"/>
        <w:spacing w:before="120" w:after="0" w:line="240" w:lineRule="auto"/>
        <w:jc w:val="center"/>
        <w:rPr>
          <w:rFonts w:ascii="Angsana New" w:eastAsia="Times New Roman" w:hAnsi="Angsana New" w:cs="Angsana New"/>
          <w:b/>
          <w:bCs/>
          <w:sz w:val="44"/>
          <w:szCs w:val="44"/>
        </w:rPr>
      </w:pPr>
      <w:r w:rsidRPr="00E616EA">
        <w:rPr>
          <w:rFonts w:ascii="Angsana New" w:eastAsia="Times New Roman" w:hAnsi="Angsana New" w:cs="Angsana New"/>
          <w:b/>
          <w:bCs/>
          <w:sz w:val="44"/>
          <w:szCs w:val="44"/>
          <w:cs/>
        </w:rPr>
        <w:t xml:space="preserve">การประชุมพิษวิทยาแห่งชาติครั้งที่ </w:t>
      </w:r>
      <w:r w:rsidRPr="00E616EA">
        <w:rPr>
          <w:rFonts w:ascii="Angsana New" w:eastAsia="Times New Roman" w:hAnsi="Angsana New" w:cs="Angsana New" w:hint="cs"/>
          <w:b/>
          <w:bCs/>
          <w:sz w:val="44"/>
          <w:szCs w:val="44"/>
          <w:cs/>
        </w:rPr>
        <w:t>1</w:t>
      </w:r>
      <w:r w:rsidR="009542F0">
        <w:rPr>
          <w:rFonts w:ascii="Angsana New" w:eastAsia="Times New Roman" w:hAnsi="Angsana New" w:cs="Angsana New"/>
          <w:b/>
          <w:bCs/>
          <w:sz w:val="44"/>
          <w:szCs w:val="44"/>
        </w:rPr>
        <w:t>3</w:t>
      </w:r>
      <w:r w:rsidRPr="00E616EA">
        <w:rPr>
          <w:rFonts w:ascii="Angsana New" w:eastAsia="Times New Roman" w:hAnsi="Angsana New" w:cs="Angsana New"/>
          <w:b/>
          <w:bCs/>
          <w:sz w:val="44"/>
          <w:szCs w:val="44"/>
        </w:rPr>
        <w:t xml:space="preserve"> </w:t>
      </w:r>
    </w:p>
    <w:p w:rsidR="00E616EA" w:rsidRPr="008F2A86" w:rsidRDefault="00E616EA" w:rsidP="00E616EA">
      <w:pPr>
        <w:autoSpaceDE w:val="0"/>
        <w:autoSpaceDN w:val="0"/>
        <w:adjustRightInd w:val="0"/>
        <w:spacing w:before="120" w:after="0" w:line="240" w:lineRule="auto"/>
        <w:jc w:val="center"/>
        <w:rPr>
          <w:rFonts w:ascii="Angsana New" w:eastAsia="Times New Roman" w:hAnsi="Angsana New" w:cs="Angsana New"/>
          <w:b/>
          <w:bCs/>
          <w:sz w:val="40"/>
          <w:szCs w:val="40"/>
        </w:rPr>
      </w:pPr>
      <w:r w:rsidRPr="008F2A86">
        <w:rPr>
          <w:rFonts w:ascii="Angsana New" w:eastAsia="Times New Roman" w:hAnsi="Angsana New" w:cs="Angsana New"/>
          <w:b/>
          <w:bCs/>
          <w:sz w:val="40"/>
          <w:szCs w:val="40"/>
        </w:rPr>
        <w:t xml:space="preserve">The </w:t>
      </w:r>
      <w:r w:rsidRPr="008F2A86">
        <w:rPr>
          <w:rFonts w:ascii="Angsana New" w:eastAsia="Times New Roman" w:hAnsi="Angsana New" w:cs="Angsana New" w:hint="cs"/>
          <w:b/>
          <w:bCs/>
          <w:sz w:val="40"/>
          <w:szCs w:val="40"/>
          <w:cs/>
        </w:rPr>
        <w:t>1</w:t>
      </w:r>
      <w:r w:rsidR="009542F0">
        <w:rPr>
          <w:rFonts w:ascii="Angsana New" w:eastAsia="Times New Roman" w:hAnsi="Angsana New" w:cs="Angsana New"/>
          <w:b/>
          <w:bCs/>
          <w:sz w:val="40"/>
          <w:szCs w:val="40"/>
        </w:rPr>
        <w:t>3</w:t>
      </w:r>
      <w:r w:rsidRPr="008F2A86">
        <w:rPr>
          <w:rFonts w:ascii="Angsana New" w:eastAsia="Times New Roman" w:hAnsi="Angsana New" w:cs="Angsana New"/>
          <w:b/>
          <w:bCs/>
          <w:sz w:val="40"/>
          <w:szCs w:val="40"/>
          <w:vertAlign w:val="superscript"/>
        </w:rPr>
        <w:t>th</w:t>
      </w:r>
      <w:r w:rsidRPr="008F2A86">
        <w:rPr>
          <w:rFonts w:ascii="Angsana New" w:eastAsia="Times New Roman" w:hAnsi="Angsana New" w:cs="Angsana New"/>
          <w:b/>
          <w:bCs/>
          <w:sz w:val="40"/>
          <w:szCs w:val="40"/>
        </w:rPr>
        <w:t xml:space="preserve"> National Conference in Toxicology (NCT</w:t>
      </w:r>
      <w:r w:rsidR="008F2A86" w:rsidRPr="008F2A86">
        <w:rPr>
          <w:rFonts w:ascii="Angsana New" w:eastAsia="Times New Roman" w:hAnsi="Angsana New" w:cs="Angsana New" w:hint="cs"/>
          <w:b/>
          <w:bCs/>
          <w:sz w:val="40"/>
          <w:szCs w:val="40"/>
          <w:cs/>
        </w:rPr>
        <w:t>1</w:t>
      </w:r>
      <w:r w:rsidR="009542F0">
        <w:rPr>
          <w:rFonts w:ascii="Angsana New" w:eastAsia="Times New Roman" w:hAnsi="Angsana New" w:cs="Angsana New"/>
          <w:b/>
          <w:bCs/>
          <w:sz w:val="40"/>
          <w:szCs w:val="40"/>
        </w:rPr>
        <w:t>3</w:t>
      </w:r>
      <w:r w:rsidRPr="008F2A86">
        <w:rPr>
          <w:rFonts w:ascii="Angsana New" w:eastAsia="Times New Roman" w:hAnsi="Angsana New" w:cs="Angsana New"/>
          <w:b/>
          <w:bCs/>
          <w:sz w:val="40"/>
          <w:szCs w:val="40"/>
        </w:rPr>
        <w:t>)</w:t>
      </w:r>
    </w:p>
    <w:p w:rsidR="00E616EA" w:rsidRPr="00E616EA" w:rsidRDefault="00E616EA" w:rsidP="00E616EA">
      <w:pPr>
        <w:autoSpaceDE w:val="0"/>
        <w:autoSpaceDN w:val="0"/>
        <w:adjustRightInd w:val="0"/>
        <w:spacing w:before="120" w:after="0" w:line="240" w:lineRule="auto"/>
        <w:jc w:val="center"/>
        <w:rPr>
          <w:rFonts w:ascii="Angsana New" w:eastAsia="Times New Roman" w:hAnsi="Angsana New" w:cs="Angsana New"/>
          <w:b/>
          <w:bCs/>
          <w:sz w:val="10"/>
          <w:szCs w:val="10"/>
        </w:rPr>
      </w:pPr>
    </w:p>
    <w:p w:rsidR="008F2A86" w:rsidRDefault="009542F0" w:rsidP="008F2A86">
      <w:pPr>
        <w:autoSpaceDE w:val="0"/>
        <w:autoSpaceDN w:val="0"/>
        <w:adjustRightInd w:val="0"/>
        <w:spacing w:after="0" w:line="240" w:lineRule="auto"/>
        <w:jc w:val="center"/>
        <w:rPr>
          <w:rFonts w:ascii="Angsana New" w:eastAsia="Times New Roman" w:hAnsi="Angsana New" w:cs="Angsana New"/>
          <w:b/>
          <w:bCs/>
          <w:sz w:val="40"/>
          <w:szCs w:val="40"/>
        </w:rPr>
      </w:pPr>
      <w:r w:rsidRPr="009542F0">
        <w:rPr>
          <w:rFonts w:ascii="Angsana New" w:eastAsia="Times New Roman" w:hAnsi="Angsana New" w:cs="Angsana New"/>
          <w:b/>
          <w:bCs/>
          <w:sz w:val="40"/>
          <w:szCs w:val="40"/>
        </w:rPr>
        <w:t>“Toxicology in BCG policies of Thailand”</w:t>
      </w:r>
    </w:p>
    <w:p w:rsidR="009542F0" w:rsidRPr="008F2A86" w:rsidRDefault="009542F0" w:rsidP="008F2A86">
      <w:pPr>
        <w:autoSpaceDE w:val="0"/>
        <w:autoSpaceDN w:val="0"/>
        <w:adjustRightInd w:val="0"/>
        <w:spacing w:after="0" w:line="240" w:lineRule="auto"/>
        <w:jc w:val="center"/>
        <w:rPr>
          <w:rFonts w:ascii="Angsana New" w:eastAsia="Times New Roman" w:hAnsi="Angsana New" w:cs="Angsana New"/>
          <w:b/>
          <w:bCs/>
          <w:sz w:val="16"/>
          <w:szCs w:val="16"/>
        </w:rPr>
      </w:pPr>
    </w:p>
    <w:p w:rsidR="008F2A86" w:rsidRPr="008F2A86" w:rsidRDefault="008F2A86" w:rsidP="008F2A86">
      <w:pPr>
        <w:autoSpaceDE w:val="0"/>
        <w:autoSpaceDN w:val="0"/>
        <w:adjustRightInd w:val="0"/>
        <w:spacing w:after="0" w:line="240" w:lineRule="auto"/>
        <w:jc w:val="center"/>
        <w:rPr>
          <w:rFonts w:ascii="Angsana New" w:eastAsia="Times New Roman" w:hAnsi="Angsana New" w:cs="Angsana New"/>
          <w:b/>
          <w:bCs/>
          <w:sz w:val="36"/>
          <w:szCs w:val="36"/>
        </w:rPr>
      </w:pPr>
      <w:r w:rsidRPr="008F2A86">
        <w:rPr>
          <w:rFonts w:ascii="Angsana New" w:eastAsia="Times New Roman" w:hAnsi="Angsana New" w:cs="Angsana New"/>
          <w:b/>
          <w:bCs/>
          <w:sz w:val="36"/>
          <w:szCs w:val="36"/>
          <w:cs/>
        </w:rPr>
        <w:t xml:space="preserve">วันที่ </w:t>
      </w:r>
      <w:r w:rsidR="009542F0">
        <w:rPr>
          <w:rFonts w:ascii="Angsana New" w:eastAsia="Times New Roman" w:hAnsi="Angsana New" w:cs="Angsana New"/>
          <w:b/>
          <w:bCs/>
          <w:sz w:val="36"/>
          <w:szCs w:val="36"/>
        </w:rPr>
        <w:t>6-7</w:t>
      </w:r>
      <w:r w:rsidRPr="008F2A86">
        <w:rPr>
          <w:rFonts w:ascii="Angsana New" w:eastAsia="Times New Roman" w:hAnsi="Angsana New" w:cs="Angsana New"/>
          <w:b/>
          <w:bCs/>
          <w:sz w:val="36"/>
          <w:szCs w:val="36"/>
          <w:cs/>
        </w:rPr>
        <w:t xml:space="preserve"> กันยายน พ.ศ. </w:t>
      </w:r>
      <w:r w:rsidR="009542F0">
        <w:rPr>
          <w:rFonts w:ascii="Angsana New" w:eastAsia="Times New Roman" w:hAnsi="Angsana New" w:cs="Angsana New"/>
          <w:b/>
          <w:bCs/>
          <w:sz w:val="36"/>
          <w:szCs w:val="36"/>
        </w:rPr>
        <w:t>2566</w:t>
      </w:r>
      <w:r w:rsidRPr="008F2A86">
        <w:rPr>
          <w:rFonts w:ascii="Angsana New" w:eastAsia="Times New Roman" w:hAnsi="Angsana New" w:cs="Angsana New"/>
          <w:b/>
          <w:bCs/>
          <w:sz w:val="36"/>
          <w:szCs w:val="36"/>
          <w:cs/>
        </w:rPr>
        <w:t xml:space="preserve"> ณ ห้อง </w:t>
      </w:r>
      <w:r w:rsidRPr="008F2A86">
        <w:rPr>
          <w:rFonts w:ascii="Angsana New" w:eastAsia="Times New Roman" w:hAnsi="Angsana New" w:cs="Angsana New"/>
          <w:b/>
          <w:bCs/>
          <w:sz w:val="36"/>
          <w:szCs w:val="36"/>
        </w:rPr>
        <w:t>MR 214-215</w:t>
      </w:r>
    </w:p>
    <w:p w:rsidR="001F5DEA" w:rsidRDefault="008F2A86" w:rsidP="008F2A86">
      <w:pPr>
        <w:autoSpaceDE w:val="0"/>
        <w:autoSpaceDN w:val="0"/>
        <w:adjustRightInd w:val="0"/>
        <w:spacing w:after="0" w:line="240" w:lineRule="auto"/>
        <w:jc w:val="center"/>
        <w:rPr>
          <w:rFonts w:ascii="Angsana New" w:eastAsia="Times New Roman" w:hAnsi="Angsana New" w:cs="Angsana New"/>
          <w:b/>
          <w:bCs/>
          <w:sz w:val="36"/>
          <w:szCs w:val="36"/>
        </w:rPr>
      </w:pPr>
      <w:r w:rsidRPr="008F2A86">
        <w:rPr>
          <w:rFonts w:ascii="Angsana New" w:eastAsia="Times New Roman" w:hAnsi="Angsana New" w:cs="Angsana New"/>
          <w:b/>
          <w:bCs/>
          <w:sz w:val="36"/>
          <w:szCs w:val="36"/>
          <w:cs/>
        </w:rPr>
        <w:t>ศูนย์นิทรรศการและการประชุมไบเทค บางนา กรุงเทพมหานคร</w:t>
      </w:r>
    </w:p>
    <w:p w:rsidR="008F2A86" w:rsidRPr="008F2A86" w:rsidRDefault="008F2A86" w:rsidP="008F2A86">
      <w:pPr>
        <w:autoSpaceDE w:val="0"/>
        <w:autoSpaceDN w:val="0"/>
        <w:adjustRightInd w:val="0"/>
        <w:spacing w:after="0" w:line="240" w:lineRule="auto"/>
        <w:jc w:val="center"/>
        <w:rPr>
          <w:rFonts w:asciiTheme="majorBidi" w:hAnsiTheme="majorBidi" w:cstheme="majorBidi"/>
          <w:b/>
          <w:bCs/>
          <w:sz w:val="32"/>
          <w:szCs w:val="32"/>
        </w:rPr>
      </w:pPr>
    </w:p>
    <w:p w:rsidR="0017337E" w:rsidRPr="008F2A86" w:rsidRDefault="0017337E" w:rsidP="008F2A86">
      <w:pPr>
        <w:autoSpaceDE w:val="0"/>
        <w:autoSpaceDN w:val="0"/>
        <w:adjustRightInd w:val="0"/>
        <w:spacing w:after="0" w:line="240" w:lineRule="auto"/>
        <w:rPr>
          <w:rFonts w:asciiTheme="majorBidi" w:hAnsiTheme="majorBidi" w:cstheme="majorBidi"/>
          <w:b/>
          <w:bCs/>
          <w:sz w:val="40"/>
          <w:szCs w:val="40"/>
          <w:u w:val="single"/>
        </w:rPr>
      </w:pPr>
      <w:r w:rsidRPr="008F2A86">
        <w:rPr>
          <w:rFonts w:asciiTheme="majorBidi" w:eastAsia="AngsanaNew-Bold" w:hAnsiTheme="majorBidi" w:cstheme="majorBidi"/>
          <w:b/>
          <w:bCs/>
          <w:sz w:val="36"/>
          <w:szCs w:val="36"/>
          <w:u w:val="single"/>
          <w:cs/>
        </w:rPr>
        <w:t>คำแนะนำสำหรับผู้</w:t>
      </w:r>
      <w:r w:rsidR="008F2A86" w:rsidRPr="008F2A86">
        <w:rPr>
          <w:rFonts w:asciiTheme="majorBidi" w:eastAsia="AngsanaNew-Bold" w:hAnsiTheme="majorBidi" w:cstheme="majorBidi" w:hint="cs"/>
          <w:b/>
          <w:bCs/>
          <w:sz w:val="36"/>
          <w:szCs w:val="36"/>
          <w:u w:val="single"/>
          <w:cs/>
        </w:rPr>
        <w:t>แต่งบทความ</w:t>
      </w:r>
      <w:r w:rsidR="00907417" w:rsidRPr="008F2A86">
        <w:rPr>
          <w:rFonts w:asciiTheme="majorBidi" w:hAnsiTheme="majorBidi" w:cstheme="majorBidi" w:hint="cs"/>
          <w:b/>
          <w:bCs/>
          <w:sz w:val="36"/>
          <w:szCs w:val="36"/>
          <w:u w:val="single"/>
          <w:cs/>
        </w:rPr>
        <w:t>ในการส่ง</w:t>
      </w:r>
      <w:r w:rsidR="00907417" w:rsidRPr="008F2A86">
        <w:rPr>
          <w:rFonts w:asciiTheme="majorBidi" w:hAnsiTheme="majorBidi" w:cstheme="majorBidi"/>
          <w:b/>
          <w:bCs/>
          <w:sz w:val="36"/>
          <w:szCs w:val="36"/>
          <w:u w:val="single"/>
        </w:rPr>
        <w:t xml:space="preserve"> </w:t>
      </w:r>
      <w:r w:rsidR="00907417" w:rsidRPr="008F2A86">
        <w:rPr>
          <w:rFonts w:asciiTheme="majorBidi" w:hAnsiTheme="majorBidi" w:cstheme="majorBidi"/>
          <w:b/>
          <w:bCs/>
          <w:sz w:val="40"/>
          <w:szCs w:val="40"/>
          <w:u w:val="single"/>
        </w:rPr>
        <w:t>Proceedings</w:t>
      </w:r>
    </w:p>
    <w:p w:rsidR="00D21778" w:rsidRDefault="004158AB" w:rsidP="004158AB">
      <w:pPr>
        <w:autoSpaceDE w:val="0"/>
        <w:autoSpaceDN w:val="0"/>
        <w:adjustRightInd w:val="0"/>
        <w:spacing w:after="0"/>
        <w:jc w:val="both"/>
        <w:rPr>
          <w:rFonts w:asciiTheme="majorBidi" w:eastAsia="AngsanaNew" w:hAnsiTheme="majorBidi" w:cstheme="majorBidi"/>
          <w:sz w:val="32"/>
          <w:szCs w:val="32"/>
        </w:rPr>
      </w:pPr>
      <w:r>
        <w:rPr>
          <w:rFonts w:asciiTheme="majorBidi" w:eastAsia="AngsanaNew" w:hAnsiTheme="majorBidi" w:cstheme="majorBidi"/>
          <w:sz w:val="28"/>
          <w:cs/>
        </w:rPr>
        <w:tab/>
      </w:r>
      <w:r w:rsidR="009D6B54" w:rsidRPr="00D4489C">
        <w:rPr>
          <w:rFonts w:asciiTheme="majorBidi" w:eastAsia="AngsanaNew" w:hAnsiTheme="majorBidi" w:cstheme="majorBidi"/>
          <w:sz w:val="32"/>
          <w:szCs w:val="32"/>
        </w:rPr>
        <w:t xml:space="preserve">Proceedings </w:t>
      </w:r>
      <w:r w:rsidR="009D6B54" w:rsidRPr="00D4489C">
        <w:rPr>
          <w:rFonts w:asciiTheme="majorBidi" w:eastAsia="AngsanaNew" w:hAnsiTheme="majorBidi" w:cs="Angsana New" w:hint="cs"/>
          <w:sz w:val="32"/>
          <w:szCs w:val="32"/>
          <w:cs/>
        </w:rPr>
        <w:t>ของ</w:t>
      </w:r>
      <w:r w:rsidR="009D6B54" w:rsidRPr="00D4489C">
        <w:rPr>
          <w:rFonts w:asciiTheme="majorBidi" w:eastAsia="AngsanaNew" w:hAnsiTheme="majorBidi" w:cs="Angsana New"/>
          <w:sz w:val="32"/>
          <w:szCs w:val="32"/>
          <w:cs/>
        </w:rPr>
        <w:t xml:space="preserve">การประชุมพิษวิทยาแห่งชาติครั้งที่ </w:t>
      </w:r>
      <w:r w:rsidR="00D4489C">
        <w:rPr>
          <w:rFonts w:asciiTheme="majorBidi" w:eastAsia="AngsanaNew" w:hAnsiTheme="majorBidi" w:cstheme="majorBidi"/>
          <w:sz w:val="32"/>
          <w:szCs w:val="32"/>
        </w:rPr>
        <w:t>1</w:t>
      </w:r>
      <w:r w:rsidR="009542F0">
        <w:rPr>
          <w:rFonts w:asciiTheme="majorBidi" w:eastAsia="AngsanaNew" w:hAnsiTheme="majorBidi" w:cstheme="majorBidi"/>
          <w:sz w:val="32"/>
          <w:szCs w:val="32"/>
        </w:rPr>
        <w:t>3</w:t>
      </w:r>
      <w:r w:rsidR="009D6B54" w:rsidRPr="00D4489C">
        <w:rPr>
          <w:rFonts w:asciiTheme="majorBidi" w:eastAsia="AngsanaNew" w:hAnsiTheme="majorBidi" w:cstheme="majorBidi"/>
          <w:sz w:val="32"/>
          <w:szCs w:val="32"/>
        </w:rPr>
        <w:t xml:space="preserve"> </w:t>
      </w:r>
      <w:r w:rsidR="000768D0" w:rsidRPr="00D4489C">
        <w:rPr>
          <w:rFonts w:asciiTheme="majorBidi" w:eastAsia="AngsanaNew" w:hAnsiTheme="majorBidi" w:cstheme="majorBidi" w:hint="cs"/>
          <w:sz w:val="32"/>
          <w:szCs w:val="32"/>
          <w:cs/>
        </w:rPr>
        <w:t>จะ</w:t>
      </w:r>
      <w:r w:rsidR="0017337E" w:rsidRPr="00D4489C">
        <w:rPr>
          <w:rFonts w:asciiTheme="majorBidi" w:eastAsia="AngsanaNew" w:hAnsiTheme="majorBidi" w:cstheme="majorBidi"/>
          <w:sz w:val="32"/>
          <w:szCs w:val="32"/>
          <w:cs/>
        </w:rPr>
        <w:t>เผยแพร่ผลงานวิจัยที่ยังไม่เคยตีพิมพ์</w:t>
      </w:r>
      <w:r w:rsidR="0017337E" w:rsidRPr="00D4489C">
        <w:rPr>
          <w:rFonts w:asciiTheme="majorBidi" w:eastAsia="AngsanaNew" w:hAnsiTheme="majorBidi" w:cstheme="majorBidi"/>
          <w:sz w:val="32"/>
          <w:szCs w:val="32"/>
        </w:rPr>
        <w:t xml:space="preserve"> </w:t>
      </w:r>
      <w:r w:rsidR="00D4489C">
        <w:rPr>
          <w:rFonts w:asciiTheme="majorBidi" w:eastAsia="AngsanaNew" w:hAnsiTheme="majorBidi" w:cstheme="majorBidi" w:hint="cs"/>
          <w:sz w:val="32"/>
          <w:szCs w:val="32"/>
          <w:cs/>
        </w:rPr>
        <w:t>ซึ่งมีเนื้อหา</w:t>
      </w:r>
      <w:r w:rsidR="0017337E" w:rsidRPr="00D4489C">
        <w:rPr>
          <w:rFonts w:asciiTheme="majorBidi" w:eastAsia="AngsanaNew" w:hAnsiTheme="majorBidi" w:cstheme="majorBidi"/>
          <w:sz w:val="32"/>
          <w:szCs w:val="32"/>
          <w:cs/>
        </w:rPr>
        <w:t>เกี่ยวข้องทางด้านพิษวิทยา</w:t>
      </w:r>
      <w:r w:rsidR="0017337E" w:rsidRPr="00D4489C">
        <w:rPr>
          <w:rFonts w:asciiTheme="majorBidi" w:eastAsia="AngsanaNew" w:hAnsiTheme="majorBidi" w:cstheme="majorBidi"/>
          <w:sz w:val="32"/>
          <w:szCs w:val="32"/>
        </w:rPr>
        <w:t xml:space="preserve"> </w:t>
      </w:r>
      <w:r w:rsidRPr="00D4489C">
        <w:rPr>
          <w:rFonts w:asciiTheme="majorBidi" w:eastAsia="AngsanaNew" w:hAnsiTheme="majorBidi" w:cstheme="majorBidi" w:hint="cs"/>
          <w:sz w:val="32"/>
          <w:szCs w:val="32"/>
          <w:cs/>
        </w:rPr>
        <w:t>ครอบคลุม</w:t>
      </w:r>
      <w:r w:rsidR="00FE0C05" w:rsidRPr="00D4489C">
        <w:rPr>
          <w:rFonts w:asciiTheme="majorBidi" w:eastAsia="AngsanaNew" w:hAnsiTheme="majorBidi" w:cs="Angsana New" w:hint="cs"/>
          <w:sz w:val="32"/>
          <w:szCs w:val="32"/>
          <w:cs/>
        </w:rPr>
        <w:t>ถึง</w:t>
      </w:r>
      <w:r w:rsidRPr="00D4489C">
        <w:rPr>
          <w:rFonts w:asciiTheme="majorBidi" w:eastAsia="AngsanaNew" w:hAnsiTheme="majorBidi" w:cs="Angsana New" w:hint="cs"/>
          <w:sz w:val="32"/>
          <w:szCs w:val="32"/>
          <w:cs/>
        </w:rPr>
        <w:t>งาน</w:t>
      </w:r>
      <w:r w:rsidR="00FE0C05" w:rsidRPr="00D4489C">
        <w:rPr>
          <w:rFonts w:asciiTheme="majorBidi" w:eastAsia="AngsanaNew" w:hAnsiTheme="majorBidi" w:cs="Angsana New" w:hint="cs"/>
          <w:sz w:val="32"/>
          <w:szCs w:val="32"/>
          <w:cs/>
        </w:rPr>
        <w:t xml:space="preserve">ที่เกี่ยวข้องกับ </w:t>
      </w:r>
      <w:r w:rsidR="00D21778" w:rsidRPr="00D21778">
        <w:rPr>
          <w:rFonts w:asciiTheme="majorBidi" w:eastAsia="AngsanaNew" w:hAnsiTheme="majorBidi" w:cs="Angsana New"/>
          <w:sz w:val="32"/>
          <w:szCs w:val="32"/>
        </w:rPr>
        <w:t xml:space="preserve">clinical toxicology, pharmacological toxicology, environmental toxicology, occupational health and safety of exposure to toxins, the toxicity of natural products and traditional medicines, food and nutrition toxicology, safety evaluation of novel foods and ingredients, biotechnologically-derived products, </w:t>
      </w:r>
      <w:proofErr w:type="spellStart"/>
      <w:r w:rsidR="00D21778" w:rsidRPr="00D21778">
        <w:rPr>
          <w:rFonts w:asciiTheme="majorBidi" w:eastAsia="AngsanaNew" w:hAnsiTheme="majorBidi" w:cs="Angsana New"/>
          <w:sz w:val="32"/>
          <w:szCs w:val="32"/>
        </w:rPr>
        <w:t>nanomaterials</w:t>
      </w:r>
      <w:proofErr w:type="spellEnd"/>
      <w:r w:rsidR="00D21778" w:rsidRPr="00D21778">
        <w:rPr>
          <w:rFonts w:asciiTheme="majorBidi" w:eastAsia="AngsanaNew" w:hAnsiTheme="majorBidi" w:cs="Angsana New"/>
          <w:sz w:val="32"/>
          <w:szCs w:val="32"/>
        </w:rPr>
        <w:t>, hazard identification and health risk assessment, adverse effects of chemically induced toxicity on t</w:t>
      </w:r>
      <w:r w:rsidR="00D21778">
        <w:rPr>
          <w:rFonts w:asciiTheme="majorBidi" w:eastAsia="AngsanaNew" w:hAnsiTheme="majorBidi" w:cs="Angsana New"/>
          <w:sz w:val="32"/>
          <w:szCs w:val="32"/>
        </w:rPr>
        <w:t>he health of humans and animals</w:t>
      </w:r>
      <w:r w:rsidR="00D21778">
        <w:rPr>
          <w:rFonts w:asciiTheme="majorBidi" w:eastAsia="AngsanaNew" w:hAnsiTheme="majorBidi" w:cs="Angsana New" w:hint="cs"/>
          <w:sz w:val="32"/>
          <w:szCs w:val="32"/>
          <w:cs/>
        </w:rPr>
        <w:t xml:space="preserve"> และ</w:t>
      </w:r>
      <w:r w:rsidR="00D21778" w:rsidRPr="00D21778">
        <w:rPr>
          <w:rFonts w:asciiTheme="majorBidi" w:eastAsia="AngsanaNew" w:hAnsiTheme="majorBidi" w:cs="Angsana New"/>
          <w:sz w:val="32"/>
          <w:szCs w:val="32"/>
        </w:rPr>
        <w:t xml:space="preserve"> molecu</w:t>
      </w:r>
      <w:r w:rsidR="00D21778">
        <w:rPr>
          <w:rFonts w:asciiTheme="majorBidi" w:eastAsia="AngsanaNew" w:hAnsiTheme="majorBidi" w:cs="Angsana New"/>
          <w:sz w:val="32"/>
          <w:szCs w:val="32"/>
        </w:rPr>
        <w:t>lar toxicology</w:t>
      </w:r>
      <w:r w:rsidRPr="00D4489C">
        <w:rPr>
          <w:rFonts w:asciiTheme="majorBidi" w:eastAsia="AngsanaNew" w:hAnsiTheme="majorBidi" w:cstheme="majorBidi"/>
          <w:sz w:val="32"/>
          <w:szCs w:val="32"/>
          <w:cs/>
        </w:rPr>
        <w:tab/>
      </w:r>
    </w:p>
    <w:p w:rsidR="0091543D" w:rsidRPr="0091543D" w:rsidRDefault="00B35646" w:rsidP="0091543D">
      <w:pPr>
        <w:autoSpaceDE w:val="0"/>
        <w:autoSpaceDN w:val="0"/>
        <w:adjustRightInd w:val="0"/>
        <w:spacing w:after="0"/>
        <w:ind w:firstLine="720"/>
        <w:jc w:val="both"/>
        <w:rPr>
          <w:rFonts w:asciiTheme="majorBidi" w:eastAsia="AngsanaNew" w:hAnsiTheme="majorBidi" w:cstheme="majorBidi"/>
          <w:sz w:val="32"/>
          <w:szCs w:val="32"/>
        </w:rPr>
      </w:pPr>
      <w:r w:rsidRPr="00D4489C">
        <w:rPr>
          <w:rFonts w:asciiTheme="majorBidi" w:eastAsia="AngsanaNew" w:hAnsiTheme="majorBidi" w:cstheme="majorBidi" w:hint="cs"/>
          <w:sz w:val="32"/>
          <w:szCs w:val="32"/>
          <w:cs/>
        </w:rPr>
        <w:t xml:space="preserve">วัตถุประสงค์ของการจัดทำ </w:t>
      </w:r>
      <w:r w:rsidRPr="00D4489C">
        <w:rPr>
          <w:rFonts w:asciiTheme="majorBidi" w:eastAsia="AngsanaNew" w:hAnsiTheme="majorBidi" w:cstheme="majorBidi"/>
          <w:sz w:val="32"/>
          <w:szCs w:val="32"/>
        </w:rPr>
        <w:t xml:space="preserve">Proceedings </w:t>
      </w:r>
      <w:r w:rsidR="00D4489C">
        <w:rPr>
          <w:rFonts w:asciiTheme="majorBidi" w:eastAsia="AngsanaNew" w:hAnsiTheme="majorBidi" w:cstheme="majorBidi" w:hint="cs"/>
          <w:sz w:val="32"/>
          <w:szCs w:val="32"/>
          <w:cs/>
        </w:rPr>
        <w:t>ของงานประชุมนี้ เพื่อ</w:t>
      </w:r>
      <w:r w:rsidRPr="00D4489C">
        <w:rPr>
          <w:rFonts w:asciiTheme="majorBidi" w:eastAsia="AngsanaNew" w:hAnsiTheme="majorBidi" w:cstheme="majorBidi" w:hint="cs"/>
          <w:sz w:val="32"/>
          <w:szCs w:val="32"/>
          <w:cs/>
        </w:rPr>
        <w:t>เผยแพร่</w:t>
      </w:r>
      <w:r w:rsidR="009072C6" w:rsidRPr="00D4489C">
        <w:rPr>
          <w:rFonts w:asciiTheme="majorBidi" w:eastAsia="AngsanaNew" w:hAnsiTheme="majorBidi" w:cstheme="majorBidi" w:hint="cs"/>
          <w:sz w:val="32"/>
          <w:szCs w:val="32"/>
          <w:cs/>
        </w:rPr>
        <w:t>องค์ความรู้จาก</w:t>
      </w:r>
      <w:r w:rsidRPr="00D4489C">
        <w:rPr>
          <w:rFonts w:asciiTheme="majorBidi" w:eastAsia="AngsanaNew" w:hAnsiTheme="majorBidi" w:cstheme="majorBidi" w:hint="cs"/>
          <w:sz w:val="32"/>
          <w:szCs w:val="32"/>
          <w:cs/>
        </w:rPr>
        <w:t>ผลงานวิชาการ</w:t>
      </w:r>
      <w:r w:rsidR="009072C6" w:rsidRPr="00D4489C">
        <w:rPr>
          <w:rFonts w:asciiTheme="majorBidi" w:eastAsia="AngsanaNew" w:hAnsiTheme="majorBidi" w:cstheme="majorBidi" w:hint="cs"/>
          <w:sz w:val="32"/>
          <w:szCs w:val="32"/>
          <w:cs/>
        </w:rPr>
        <w:t>ทางด้านพิษวิทยาในที่ประชุม</w:t>
      </w:r>
      <w:r w:rsidR="001F5DEA" w:rsidRPr="00D4489C">
        <w:rPr>
          <w:rFonts w:asciiTheme="majorBidi" w:eastAsia="AngsanaNew" w:hAnsiTheme="majorBidi" w:cs="Angsana New"/>
          <w:sz w:val="32"/>
          <w:szCs w:val="32"/>
          <w:cs/>
        </w:rPr>
        <w:t>พิษวิทยาแห่งชาติครั้งที่</w:t>
      </w:r>
      <w:r w:rsidR="001F5DEA" w:rsidRPr="00D4489C">
        <w:rPr>
          <w:rFonts w:asciiTheme="majorBidi" w:eastAsia="AngsanaNew" w:hAnsiTheme="majorBidi" w:cs="Angsana New"/>
          <w:sz w:val="32"/>
          <w:szCs w:val="32"/>
        </w:rPr>
        <w:t xml:space="preserve"> </w:t>
      </w:r>
      <w:r w:rsidR="008F2A86">
        <w:rPr>
          <w:rFonts w:asciiTheme="majorBidi" w:eastAsia="AngsanaNew" w:hAnsiTheme="majorBidi" w:cs="Angsana New"/>
          <w:sz w:val="32"/>
          <w:szCs w:val="32"/>
        </w:rPr>
        <w:t>1</w:t>
      </w:r>
      <w:r w:rsidR="009542F0">
        <w:rPr>
          <w:rFonts w:asciiTheme="majorBidi" w:eastAsia="AngsanaNew" w:hAnsiTheme="majorBidi" w:cs="Angsana New"/>
          <w:sz w:val="32"/>
          <w:szCs w:val="32"/>
        </w:rPr>
        <w:t>3</w:t>
      </w:r>
      <w:r w:rsidR="009072C6" w:rsidRPr="00D4489C">
        <w:rPr>
          <w:rFonts w:asciiTheme="majorBidi" w:eastAsia="AngsanaNew" w:hAnsiTheme="majorBidi" w:cs="Angsana New"/>
          <w:sz w:val="32"/>
          <w:szCs w:val="32"/>
          <w:cs/>
        </w:rPr>
        <w:t xml:space="preserve"> </w:t>
      </w:r>
      <w:r w:rsidRPr="00D4489C">
        <w:rPr>
          <w:rFonts w:asciiTheme="majorBidi" w:eastAsia="AngsanaNew" w:hAnsiTheme="majorBidi" w:cstheme="majorBidi" w:hint="cs"/>
          <w:sz w:val="32"/>
          <w:szCs w:val="32"/>
          <w:cs/>
        </w:rPr>
        <w:t xml:space="preserve"> </w:t>
      </w:r>
      <w:r w:rsidR="009072C6" w:rsidRPr="00D4489C">
        <w:rPr>
          <w:rFonts w:asciiTheme="majorBidi" w:eastAsia="AngsanaNew" w:hAnsiTheme="majorBidi" w:cstheme="majorBidi" w:hint="cs"/>
          <w:sz w:val="32"/>
          <w:szCs w:val="32"/>
          <w:cs/>
        </w:rPr>
        <w:t>ซึ่ง</w:t>
      </w:r>
      <w:r w:rsidR="0017337E" w:rsidRPr="00D4489C">
        <w:rPr>
          <w:rFonts w:asciiTheme="majorBidi" w:eastAsia="AngsanaNew" w:hAnsiTheme="majorBidi" w:cstheme="majorBidi"/>
          <w:sz w:val="32"/>
          <w:szCs w:val="32"/>
          <w:cs/>
        </w:rPr>
        <w:t>ผลงานบทความ</w:t>
      </w:r>
      <w:r w:rsidR="00D4489C">
        <w:rPr>
          <w:rFonts w:asciiTheme="majorBidi" w:eastAsia="AngsanaNew" w:hAnsiTheme="majorBidi" w:cstheme="majorBidi" w:hint="cs"/>
          <w:sz w:val="32"/>
          <w:szCs w:val="32"/>
          <w:cs/>
        </w:rPr>
        <w:t>วิจัย</w:t>
      </w:r>
      <w:r w:rsidR="0017337E" w:rsidRPr="00D4489C">
        <w:rPr>
          <w:rFonts w:asciiTheme="majorBidi" w:eastAsia="AngsanaNew" w:hAnsiTheme="majorBidi" w:cstheme="majorBidi"/>
          <w:sz w:val="32"/>
          <w:szCs w:val="32"/>
          <w:cs/>
        </w:rPr>
        <w:t>ทุกเรื่องจะผ่าน</w:t>
      </w:r>
      <w:r w:rsidR="009072C6" w:rsidRPr="00D4489C">
        <w:rPr>
          <w:rFonts w:asciiTheme="majorBidi" w:eastAsia="AngsanaNew" w:hAnsiTheme="majorBidi" w:cstheme="majorBidi" w:hint="cs"/>
          <w:sz w:val="32"/>
          <w:szCs w:val="32"/>
          <w:cs/>
        </w:rPr>
        <w:t>การ</w:t>
      </w:r>
      <w:r w:rsidR="00D4489C">
        <w:rPr>
          <w:rFonts w:asciiTheme="majorBidi" w:eastAsia="AngsanaNew" w:hAnsiTheme="majorBidi" w:cstheme="majorBidi" w:hint="cs"/>
          <w:sz w:val="32"/>
          <w:szCs w:val="32"/>
          <w:cs/>
        </w:rPr>
        <w:t>พิจารณาและ</w:t>
      </w:r>
      <w:r w:rsidR="009072C6" w:rsidRPr="00D4489C">
        <w:rPr>
          <w:rFonts w:asciiTheme="majorBidi" w:eastAsia="AngsanaNew" w:hAnsiTheme="majorBidi" w:cstheme="majorBidi" w:hint="cs"/>
          <w:sz w:val="32"/>
          <w:szCs w:val="32"/>
          <w:cs/>
        </w:rPr>
        <w:t>ตรวจสอบจาก</w:t>
      </w:r>
      <w:r w:rsidR="00D4489C">
        <w:rPr>
          <w:rFonts w:asciiTheme="majorBidi" w:eastAsia="AngsanaNew" w:hAnsiTheme="majorBidi" w:cstheme="majorBidi"/>
          <w:sz w:val="32"/>
          <w:szCs w:val="32"/>
          <w:cs/>
        </w:rPr>
        <w:t>คณะกรรมการผู้ทรงคุณวุฒิ</w:t>
      </w:r>
      <w:r w:rsidR="0017337E" w:rsidRPr="00D4489C">
        <w:rPr>
          <w:rFonts w:asciiTheme="majorBidi" w:eastAsia="AngsanaNew" w:hAnsiTheme="majorBidi" w:cstheme="majorBidi"/>
          <w:sz w:val="32"/>
          <w:szCs w:val="32"/>
          <w:cs/>
        </w:rPr>
        <w:t>ก่อนการ</w:t>
      </w:r>
      <w:r w:rsidR="009072C6" w:rsidRPr="00D4489C">
        <w:rPr>
          <w:rFonts w:asciiTheme="majorBidi" w:eastAsia="AngsanaNew" w:hAnsiTheme="majorBidi" w:cstheme="majorBidi" w:hint="cs"/>
          <w:sz w:val="32"/>
          <w:szCs w:val="32"/>
          <w:cs/>
        </w:rPr>
        <w:t>ตี</w:t>
      </w:r>
      <w:r w:rsidR="0017337E" w:rsidRPr="00D4489C">
        <w:rPr>
          <w:rFonts w:asciiTheme="majorBidi" w:eastAsia="AngsanaNew" w:hAnsiTheme="majorBidi" w:cstheme="majorBidi"/>
          <w:sz w:val="32"/>
          <w:szCs w:val="32"/>
          <w:cs/>
        </w:rPr>
        <w:t>พิมพ์</w:t>
      </w:r>
      <w:r w:rsidR="0017337E" w:rsidRPr="00D4489C">
        <w:rPr>
          <w:rFonts w:asciiTheme="majorBidi" w:eastAsia="AngsanaNew" w:hAnsiTheme="majorBidi" w:cstheme="majorBidi"/>
          <w:sz w:val="32"/>
          <w:szCs w:val="32"/>
        </w:rPr>
        <w:t xml:space="preserve"> </w:t>
      </w:r>
      <w:r w:rsidR="0091543D">
        <w:rPr>
          <w:rFonts w:asciiTheme="majorBidi" w:hAnsiTheme="majorBidi" w:cstheme="majorBidi" w:hint="cs"/>
          <w:color w:val="0000FF"/>
          <w:sz w:val="32"/>
          <w:szCs w:val="32"/>
          <w:cs/>
        </w:rPr>
        <w:t>ทั้งนี้</w:t>
      </w:r>
      <w:r w:rsidR="0091543D" w:rsidRPr="0091543D">
        <w:rPr>
          <w:rFonts w:asciiTheme="majorBidi" w:hAnsiTheme="majorBidi" w:cstheme="majorBidi" w:hint="cs"/>
          <w:color w:val="0000FF"/>
          <w:sz w:val="32"/>
          <w:szCs w:val="32"/>
          <w:cs/>
        </w:rPr>
        <w:t>บทความ</w:t>
      </w:r>
      <w:r w:rsidR="0091543D" w:rsidRPr="0091543D">
        <w:rPr>
          <w:rFonts w:asciiTheme="majorBidi" w:eastAsia="AngsanaNew" w:hAnsiTheme="majorBidi" w:cstheme="majorBidi"/>
          <w:color w:val="0000FF"/>
          <w:sz w:val="32"/>
          <w:szCs w:val="32"/>
        </w:rPr>
        <w:t xml:space="preserve"> Proceedings</w:t>
      </w:r>
      <w:r w:rsidR="0091543D" w:rsidRPr="0091543D">
        <w:rPr>
          <w:rFonts w:asciiTheme="majorBidi" w:hAnsiTheme="majorBidi" w:cstheme="majorBidi"/>
          <w:color w:val="0000FF"/>
          <w:sz w:val="32"/>
          <w:szCs w:val="32"/>
          <w:cs/>
        </w:rPr>
        <w:t xml:space="preserve"> </w:t>
      </w:r>
      <w:r w:rsidR="0091543D" w:rsidRPr="0091543D">
        <w:rPr>
          <w:rFonts w:asciiTheme="majorBidi" w:hAnsiTheme="majorBidi" w:cstheme="majorBidi" w:hint="cs"/>
          <w:color w:val="0000FF"/>
          <w:sz w:val="32"/>
          <w:szCs w:val="32"/>
          <w:cs/>
        </w:rPr>
        <w:t>ที่ได้รับ</w:t>
      </w:r>
      <w:r w:rsidR="0091543D">
        <w:rPr>
          <w:rFonts w:asciiTheme="majorBidi" w:hAnsiTheme="majorBidi" w:cstheme="majorBidi" w:hint="cs"/>
          <w:color w:val="0000FF"/>
          <w:sz w:val="32"/>
          <w:szCs w:val="32"/>
          <w:cs/>
        </w:rPr>
        <w:t>การพิจารณาตอบรับ</w:t>
      </w:r>
      <w:r w:rsidR="0091543D">
        <w:rPr>
          <w:rFonts w:asciiTheme="majorBidi" w:hAnsiTheme="majorBidi" w:cstheme="majorBidi"/>
          <w:color w:val="0000FF"/>
          <w:sz w:val="32"/>
          <w:szCs w:val="32"/>
          <w:cs/>
        </w:rPr>
        <w:t>ต้องจัดทำการ</w:t>
      </w:r>
      <w:r w:rsidR="0091543D" w:rsidRPr="00C434A7">
        <w:rPr>
          <w:rFonts w:asciiTheme="majorBidi" w:hAnsiTheme="majorBidi" w:cstheme="majorBidi"/>
          <w:color w:val="0000FF"/>
          <w:sz w:val="32"/>
          <w:szCs w:val="32"/>
          <w:cs/>
        </w:rPr>
        <w:t xml:space="preserve">นำเสนอผลงานในการประชุม </w:t>
      </w:r>
      <w:r w:rsidR="0091543D" w:rsidRPr="00C434A7">
        <w:rPr>
          <w:rFonts w:asciiTheme="majorBidi" w:hAnsiTheme="majorBidi" w:cstheme="majorBidi"/>
          <w:color w:val="0000FF"/>
          <w:sz w:val="32"/>
          <w:szCs w:val="32"/>
        </w:rPr>
        <w:t>NCT1</w:t>
      </w:r>
      <w:r w:rsidR="009542F0">
        <w:rPr>
          <w:rFonts w:asciiTheme="majorBidi" w:hAnsiTheme="majorBidi" w:cstheme="majorBidi"/>
          <w:color w:val="0000FF"/>
          <w:sz w:val="32"/>
          <w:szCs w:val="32"/>
        </w:rPr>
        <w:t>3</w:t>
      </w:r>
      <w:r w:rsidR="0091543D" w:rsidRPr="00C434A7">
        <w:rPr>
          <w:rFonts w:asciiTheme="majorBidi" w:hAnsiTheme="majorBidi" w:cstheme="majorBidi"/>
          <w:color w:val="0000FF"/>
          <w:sz w:val="32"/>
          <w:szCs w:val="32"/>
        </w:rPr>
        <w:t xml:space="preserve"> </w:t>
      </w:r>
      <w:r w:rsidR="0091543D" w:rsidRPr="00C434A7">
        <w:rPr>
          <w:rFonts w:asciiTheme="majorBidi" w:hAnsiTheme="majorBidi" w:cs="Angsana New"/>
          <w:color w:val="0000FF"/>
          <w:sz w:val="32"/>
          <w:szCs w:val="32"/>
          <w:cs/>
        </w:rPr>
        <w:t xml:space="preserve">แบบโปสเตอร์ </w:t>
      </w:r>
      <w:r w:rsidR="0091543D" w:rsidRPr="00C434A7">
        <w:rPr>
          <w:rFonts w:asciiTheme="majorBidi" w:hAnsiTheme="majorBidi"/>
          <w:color w:val="0000FF"/>
          <w:sz w:val="32"/>
          <w:szCs w:val="32"/>
          <w:cs/>
        </w:rPr>
        <w:t>(</w:t>
      </w:r>
      <w:r w:rsidR="0091543D" w:rsidRPr="00C434A7">
        <w:rPr>
          <w:rFonts w:asciiTheme="majorBidi" w:hAnsiTheme="majorBidi" w:cstheme="majorBidi"/>
          <w:color w:val="0000FF"/>
          <w:sz w:val="32"/>
          <w:szCs w:val="32"/>
        </w:rPr>
        <w:t>Poster presentation)</w:t>
      </w:r>
      <w:r w:rsidR="0091543D" w:rsidRPr="0091543D">
        <w:t xml:space="preserve"> </w:t>
      </w:r>
      <w:r w:rsidR="0091543D">
        <w:rPr>
          <w:rFonts w:asciiTheme="majorBidi" w:hAnsiTheme="majorBidi" w:cstheme="majorBidi" w:hint="cs"/>
          <w:color w:val="0000FF"/>
          <w:sz w:val="32"/>
          <w:szCs w:val="32"/>
          <w:cs/>
        </w:rPr>
        <w:t>กำหนด</w:t>
      </w:r>
      <w:r w:rsidR="0091543D" w:rsidRPr="0091543D">
        <w:rPr>
          <w:rFonts w:asciiTheme="majorBidi" w:hAnsiTheme="majorBidi" w:cs="Angsana New"/>
          <w:color w:val="0000FF"/>
          <w:sz w:val="32"/>
          <w:szCs w:val="32"/>
          <w:cs/>
        </w:rPr>
        <w:t xml:space="preserve">ขนาดของโปสเตอร์ ไม่เกิน </w:t>
      </w:r>
      <w:r w:rsidR="0091543D" w:rsidRPr="0091543D">
        <w:rPr>
          <w:rFonts w:asciiTheme="majorBidi" w:hAnsiTheme="majorBidi" w:cstheme="majorBidi"/>
          <w:color w:val="0000FF"/>
          <w:sz w:val="32"/>
          <w:szCs w:val="32"/>
        </w:rPr>
        <w:t>80 x 120</w:t>
      </w:r>
      <w:r w:rsidR="0091543D" w:rsidRPr="0091543D">
        <w:rPr>
          <w:rFonts w:asciiTheme="majorBidi" w:hAnsiTheme="majorBidi" w:cs="Angsana New"/>
          <w:color w:val="0000FF"/>
          <w:sz w:val="32"/>
          <w:szCs w:val="32"/>
          <w:cs/>
        </w:rPr>
        <w:t xml:space="preserve"> เซนติเมตร</w:t>
      </w:r>
    </w:p>
    <w:p w:rsidR="0017337E" w:rsidRPr="0091543D" w:rsidRDefault="0017337E" w:rsidP="00E511B5">
      <w:pPr>
        <w:autoSpaceDE w:val="0"/>
        <w:autoSpaceDN w:val="0"/>
        <w:adjustRightInd w:val="0"/>
        <w:spacing w:after="0"/>
        <w:rPr>
          <w:rFonts w:asciiTheme="majorBidi" w:hAnsiTheme="majorBidi" w:cstheme="majorBidi"/>
          <w:b/>
          <w:bCs/>
          <w:sz w:val="28"/>
        </w:rPr>
      </w:pPr>
    </w:p>
    <w:p w:rsidR="00D4489C" w:rsidRPr="00D4489C" w:rsidRDefault="0017337E" w:rsidP="00D4489C">
      <w:pPr>
        <w:autoSpaceDE w:val="0"/>
        <w:autoSpaceDN w:val="0"/>
        <w:adjustRightInd w:val="0"/>
        <w:spacing w:after="0"/>
        <w:rPr>
          <w:rFonts w:asciiTheme="majorBidi" w:eastAsia="AngsanaNew-Bold" w:hAnsiTheme="majorBidi" w:cstheme="majorBidi"/>
          <w:b/>
          <w:bCs/>
          <w:color w:val="C00000"/>
          <w:sz w:val="36"/>
          <w:szCs w:val="36"/>
        </w:rPr>
      </w:pPr>
      <w:r w:rsidRPr="00D4489C">
        <w:rPr>
          <w:rFonts w:asciiTheme="majorBidi" w:eastAsia="AngsanaNew-Bold" w:hAnsiTheme="majorBidi" w:cstheme="majorBidi"/>
          <w:b/>
          <w:bCs/>
          <w:sz w:val="36"/>
          <w:szCs w:val="36"/>
          <w:cs/>
        </w:rPr>
        <w:t>ผู้สนใจสามารถส่งต้นฉบับ</w:t>
      </w:r>
      <w:r w:rsidR="00D4489C" w:rsidRPr="00D4489C">
        <w:rPr>
          <w:rFonts w:asciiTheme="majorBidi" w:eastAsia="AngsanaNew-Bold" w:hAnsiTheme="majorBidi" w:cstheme="majorBidi"/>
          <w:b/>
          <w:bCs/>
          <w:sz w:val="36"/>
          <w:szCs w:val="36"/>
        </w:rPr>
        <w:t xml:space="preserve"> </w:t>
      </w:r>
      <w:r w:rsidR="001F5DEA" w:rsidRPr="008752C6">
        <w:rPr>
          <w:rFonts w:asciiTheme="majorBidi" w:eastAsia="AngsanaNew-Bold" w:hAnsiTheme="majorBidi" w:cstheme="majorBidi" w:hint="cs"/>
          <w:b/>
          <w:bCs/>
          <w:color w:val="C00000"/>
          <w:sz w:val="36"/>
          <w:szCs w:val="36"/>
          <w:u w:val="single"/>
          <w:cs/>
        </w:rPr>
        <w:t xml:space="preserve">ภายในวันที่ </w:t>
      </w:r>
      <w:r w:rsidR="009542F0">
        <w:rPr>
          <w:rFonts w:asciiTheme="majorBidi" w:eastAsia="AngsanaNew-Bold" w:hAnsiTheme="majorBidi" w:cs="Angsana New"/>
          <w:b/>
          <w:bCs/>
          <w:color w:val="C00000"/>
          <w:sz w:val="36"/>
          <w:szCs w:val="36"/>
          <w:u w:val="single"/>
        </w:rPr>
        <w:t>7</w:t>
      </w:r>
      <w:r w:rsidR="0077362C">
        <w:rPr>
          <w:rFonts w:asciiTheme="majorBidi" w:eastAsia="AngsanaNew-Bold" w:hAnsiTheme="majorBidi" w:cs="Angsana New"/>
          <w:b/>
          <w:bCs/>
          <w:color w:val="C00000"/>
          <w:sz w:val="36"/>
          <w:szCs w:val="36"/>
          <w:u w:val="single"/>
          <w:cs/>
        </w:rPr>
        <w:t xml:space="preserve"> สิงหาคม </w:t>
      </w:r>
      <w:r w:rsidR="0077362C">
        <w:rPr>
          <w:rFonts w:asciiTheme="majorBidi" w:eastAsia="AngsanaNew-Bold" w:hAnsiTheme="majorBidi" w:cs="Angsana New"/>
          <w:b/>
          <w:bCs/>
          <w:color w:val="C00000"/>
          <w:sz w:val="36"/>
          <w:szCs w:val="36"/>
          <w:u w:val="single"/>
        </w:rPr>
        <w:t>256</w:t>
      </w:r>
      <w:r w:rsidR="009542F0">
        <w:rPr>
          <w:rFonts w:asciiTheme="majorBidi" w:eastAsia="AngsanaNew-Bold" w:hAnsiTheme="majorBidi" w:cs="Angsana New"/>
          <w:b/>
          <w:bCs/>
          <w:color w:val="C00000"/>
          <w:sz w:val="36"/>
          <w:szCs w:val="36"/>
          <w:u w:val="single"/>
        </w:rPr>
        <w:t>6</w:t>
      </w:r>
    </w:p>
    <w:p w:rsidR="0017337E" w:rsidRPr="00FC123B" w:rsidRDefault="0017337E" w:rsidP="00E511B5">
      <w:pPr>
        <w:autoSpaceDE w:val="0"/>
        <w:autoSpaceDN w:val="0"/>
        <w:adjustRightInd w:val="0"/>
        <w:spacing w:after="0"/>
        <w:rPr>
          <w:rFonts w:asciiTheme="majorBidi" w:eastAsia="AngsanaNew-Bold" w:hAnsiTheme="majorBidi" w:cstheme="majorBidi"/>
          <w:b/>
          <w:bCs/>
          <w:color w:val="FF0000"/>
          <w:sz w:val="32"/>
          <w:szCs w:val="32"/>
          <w:cs/>
        </w:rPr>
      </w:pPr>
      <w:r w:rsidRPr="005E5FD1">
        <w:rPr>
          <w:rFonts w:asciiTheme="majorBidi" w:eastAsia="AngsanaNew-Bold" w:hAnsiTheme="majorBidi" w:cstheme="majorBidi"/>
          <w:b/>
          <w:bCs/>
          <w:sz w:val="32"/>
          <w:szCs w:val="32"/>
          <w:cs/>
        </w:rPr>
        <w:t>ได้ที่</w:t>
      </w:r>
      <w:r w:rsidR="00FC123B">
        <w:rPr>
          <w:rFonts w:asciiTheme="majorBidi" w:eastAsia="AngsanaNew-Bold" w:hAnsiTheme="majorBidi" w:cstheme="majorBidi" w:hint="cs"/>
          <w:b/>
          <w:bCs/>
          <w:color w:val="FF0000"/>
          <w:sz w:val="32"/>
          <w:szCs w:val="32"/>
          <w:cs/>
        </w:rPr>
        <w:t xml:space="preserve"> </w:t>
      </w:r>
      <w:r w:rsidR="009542F0">
        <w:rPr>
          <w:rFonts w:asciiTheme="majorBidi" w:hAnsiTheme="majorBidi" w:cstheme="majorBidi" w:hint="cs"/>
          <w:sz w:val="32"/>
          <w:szCs w:val="32"/>
          <w:cs/>
        </w:rPr>
        <w:t>ผศ.</w:t>
      </w:r>
      <w:r w:rsidR="0068022B" w:rsidRPr="00D4489C">
        <w:rPr>
          <w:rFonts w:asciiTheme="majorBidi" w:hAnsiTheme="majorBidi" w:cstheme="majorBidi" w:hint="cs"/>
          <w:sz w:val="32"/>
          <w:szCs w:val="32"/>
          <w:cs/>
        </w:rPr>
        <w:t>ดร.รจนา</w:t>
      </w:r>
      <w:r w:rsidR="00F169F9" w:rsidRPr="00D4489C">
        <w:rPr>
          <w:rFonts w:asciiTheme="majorBidi" w:hAnsiTheme="majorBidi" w:cstheme="majorBidi" w:hint="cs"/>
          <w:sz w:val="32"/>
          <w:szCs w:val="32"/>
          <w:cs/>
        </w:rPr>
        <w:t xml:space="preserve"> </w:t>
      </w:r>
      <w:r w:rsidR="0068022B" w:rsidRPr="00D4489C">
        <w:rPr>
          <w:rFonts w:asciiTheme="majorBidi" w:hAnsiTheme="majorBidi" w:cstheme="majorBidi" w:hint="cs"/>
          <w:sz w:val="32"/>
          <w:szCs w:val="32"/>
          <w:cs/>
        </w:rPr>
        <w:t>ชุณหบัณฑิต</w:t>
      </w:r>
    </w:p>
    <w:p w:rsidR="0017337E" w:rsidRPr="00D4489C" w:rsidRDefault="00D4489C" w:rsidP="00E511B5">
      <w:pPr>
        <w:autoSpaceDE w:val="0"/>
        <w:autoSpaceDN w:val="0"/>
        <w:adjustRightInd w:val="0"/>
        <w:spacing w:after="0"/>
        <w:rPr>
          <w:rFonts w:asciiTheme="majorBidi" w:eastAsia="AngsanaNew" w:hAnsiTheme="majorBidi" w:cstheme="majorBidi"/>
          <w:sz w:val="32"/>
          <w:szCs w:val="32"/>
          <w:lang w:val="fr-FR"/>
        </w:rPr>
      </w:pPr>
      <w:r>
        <w:rPr>
          <w:rFonts w:asciiTheme="majorBidi" w:eastAsia="AngsanaNew" w:hAnsiTheme="majorBidi" w:cstheme="majorBidi" w:hint="cs"/>
          <w:sz w:val="32"/>
          <w:szCs w:val="32"/>
          <w:cs/>
        </w:rPr>
        <w:t>อีเมล</w:t>
      </w:r>
      <w:r w:rsidR="0017337E" w:rsidRPr="00D4489C">
        <w:rPr>
          <w:rFonts w:asciiTheme="majorBidi" w:eastAsia="AngsanaNew" w:hAnsiTheme="majorBidi" w:cstheme="majorBidi"/>
          <w:sz w:val="32"/>
          <w:szCs w:val="32"/>
        </w:rPr>
        <w:t xml:space="preserve">: </w:t>
      </w:r>
      <w:proofErr w:type="spellStart"/>
      <w:r w:rsidR="003D1943" w:rsidRPr="00287A4B">
        <w:rPr>
          <w:rFonts w:asciiTheme="majorBidi" w:eastAsia="AngsanaNew" w:hAnsiTheme="majorBidi" w:cstheme="majorBidi"/>
          <w:sz w:val="32"/>
          <w:szCs w:val="32"/>
        </w:rPr>
        <w:t>rodjana</w:t>
      </w:r>
      <w:proofErr w:type="spellEnd"/>
      <w:r w:rsidR="003D1943" w:rsidRPr="00287A4B">
        <w:rPr>
          <w:rFonts w:asciiTheme="majorBidi" w:eastAsia="AngsanaNew" w:hAnsiTheme="majorBidi" w:cstheme="majorBidi"/>
          <w:sz w:val="32"/>
          <w:szCs w:val="32"/>
          <w:lang w:val="fr-FR"/>
        </w:rPr>
        <w:t>.chu@mahidol.ac.th</w:t>
      </w:r>
      <w:r w:rsidRPr="00287A4B">
        <w:rPr>
          <w:rFonts w:asciiTheme="majorBidi" w:eastAsia="AngsanaNew" w:hAnsiTheme="majorBidi" w:cstheme="majorBidi"/>
          <w:sz w:val="32"/>
          <w:szCs w:val="32"/>
          <w:lang w:val="fr-FR"/>
        </w:rPr>
        <w:t xml:space="preserve">; </w:t>
      </w:r>
      <w:r w:rsidR="003D1943" w:rsidRPr="00287A4B">
        <w:rPr>
          <w:rFonts w:asciiTheme="majorBidi" w:eastAsia="AngsanaNew" w:hAnsiTheme="majorBidi" w:cstheme="majorBidi"/>
          <w:sz w:val="32"/>
          <w:szCs w:val="32"/>
          <w:lang w:val="fr-FR"/>
        </w:rPr>
        <w:t>monruedee.suk@mahidol.edu</w:t>
      </w:r>
      <w:r w:rsidR="003D1943" w:rsidRPr="00287A4B">
        <w:rPr>
          <w:rFonts w:asciiTheme="majorBidi" w:eastAsia="AngsanaNew" w:hAnsiTheme="majorBidi" w:cstheme="majorBidi" w:hint="cs"/>
          <w:sz w:val="32"/>
          <w:szCs w:val="32"/>
          <w:cs/>
          <w:lang w:val="fr-FR"/>
        </w:rPr>
        <w:t xml:space="preserve"> </w:t>
      </w:r>
    </w:p>
    <w:p w:rsidR="00FC123B" w:rsidRDefault="00FC123B" w:rsidP="001F5DEA">
      <w:pPr>
        <w:autoSpaceDE w:val="0"/>
        <w:autoSpaceDN w:val="0"/>
        <w:adjustRightInd w:val="0"/>
        <w:spacing w:after="0"/>
        <w:rPr>
          <w:rFonts w:asciiTheme="majorBidi" w:eastAsia="AngsanaNew-Bold" w:hAnsiTheme="majorBidi" w:cstheme="majorBidi"/>
          <w:b/>
          <w:bCs/>
          <w:sz w:val="32"/>
          <w:szCs w:val="32"/>
        </w:rPr>
      </w:pPr>
    </w:p>
    <w:p w:rsidR="0091543D" w:rsidRDefault="0091543D" w:rsidP="001F5DEA">
      <w:pPr>
        <w:autoSpaceDE w:val="0"/>
        <w:autoSpaceDN w:val="0"/>
        <w:adjustRightInd w:val="0"/>
        <w:spacing w:after="0"/>
        <w:rPr>
          <w:rFonts w:asciiTheme="majorBidi" w:eastAsia="AngsanaNew-Bold" w:hAnsiTheme="majorBidi" w:cstheme="majorBidi"/>
          <w:b/>
          <w:bCs/>
          <w:sz w:val="32"/>
          <w:szCs w:val="32"/>
          <w:u w:val="single"/>
        </w:rPr>
      </w:pPr>
    </w:p>
    <w:p w:rsidR="001F5DEA" w:rsidRPr="008F2A86" w:rsidRDefault="0017337E" w:rsidP="001F5DEA">
      <w:pPr>
        <w:autoSpaceDE w:val="0"/>
        <w:autoSpaceDN w:val="0"/>
        <w:adjustRightInd w:val="0"/>
        <w:spacing w:after="0"/>
        <w:rPr>
          <w:rFonts w:asciiTheme="majorBidi" w:eastAsia="AngsanaNew" w:hAnsiTheme="majorBidi" w:cstheme="majorBidi"/>
          <w:sz w:val="32"/>
          <w:szCs w:val="32"/>
          <w:u w:val="single"/>
        </w:rPr>
      </w:pPr>
      <w:r w:rsidRPr="008F2A86">
        <w:rPr>
          <w:rFonts w:asciiTheme="majorBidi" w:eastAsia="AngsanaNew-Bold" w:hAnsiTheme="majorBidi" w:cstheme="majorBidi"/>
          <w:b/>
          <w:bCs/>
          <w:sz w:val="32"/>
          <w:szCs w:val="32"/>
          <w:u w:val="single"/>
          <w:cs/>
        </w:rPr>
        <w:t>การเตรียมต้นฉบับ</w:t>
      </w:r>
      <w:r w:rsidR="00D4489C" w:rsidRPr="008F2A86">
        <w:rPr>
          <w:rFonts w:asciiTheme="majorBidi" w:eastAsia="AngsanaNew-Bold" w:hAnsiTheme="majorBidi" w:cstheme="majorBidi" w:hint="cs"/>
          <w:b/>
          <w:bCs/>
          <w:sz w:val="32"/>
          <w:szCs w:val="32"/>
          <w:u w:val="single"/>
          <w:cs/>
        </w:rPr>
        <w:t>ผล</w:t>
      </w:r>
      <w:r w:rsidRPr="008F2A86">
        <w:rPr>
          <w:rFonts w:asciiTheme="majorBidi" w:eastAsia="AngsanaNew-Bold" w:hAnsiTheme="majorBidi" w:cstheme="majorBidi"/>
          <w:b/>
          <w:bCs/>
          <w:sz w:val="32"/>
          <w:szCs w:val="32"/>
          <w:u w:val="single"/>
          <w:cs/>
        </w:rPr>
        <w:t>งาน</w:t>
      </w:r>
      <w:r w:rsidR="00D4489C" w:rsidRPr="008F2A86">
        <w:rPr>
          <w:rFonts w:asciiTheme="majorBidi" w:eastAsia="AngsanaNew-Bold" w:hAnsiTheme="majorBidi" w:cstheme="majorBidi" w:hint="cs"/>
          <w:b/>
          <w:bCs/>
          <w:sz w:val="32"/>
          <w:szCs w:val="32"/>
          <w:u w:val="single"/>
          <w:cs/>
        </w:rPr>
        <w:t>บทความ</w:t>
      </w:r>
      <w:r w:rsidRPr="008F2A86">
        <w:rPr>
          <w:rFonts w:asciiTheme="majorBidi" w:eastAsia="AngsanaNew-Bold" w:hAnsiTheme="majorBidi" w:cstheme="majorBidi"/>
          <w:b/>
          <w:bCs/>
          <w:sz w:val="32"/>
          <w:szCs w:val="32"/>
          <w:u w:val="single"/>
          <w:cs/>
        </w:rPr>
        <w:t>วิจัย</w:t>
      </w:r>
    </w:p>
    <w:p w:rsidR="009542F0" w:rsidRPr="009542F0" w:rsidRDefault="0017337E" w:rsidP="009542F0">
      <w:pPr>
        <w:pStyle w:val="ListParagraph"/>
        <w:numPr>
          <w:ilvl w:val="0"/>
          <w:numId w:val="7"/>
        </w:numPr>
        <w:rPr>
          <w:rFonts w:asciiTheme="majorBidi" w:eastAsia="AngsanaNew" w:hAnsiTheme="majorBidi" w:cstheme="majorBidi"/>
          <w:sz w:val="32"/>
          <w:szCs w:val="32"/>
        </w:rPr>
      </w:pPr>
      <w:r w:rsidRPr="009542F0">
        <w:rPr>
          <w:rFonts w:asciiTheme="majorBidi" w:eastAsia="AngsanaNew" w:hAnsiTheme="majorBidi" w:cstheme="majorBidi"/>
          <w:sz w:val="32"/>
          <w:szCs w:val="32"/>
          <w:cs/>
        </w:rPr>
        <w:t>ต้นฉบับ</w:t>
      </w:r>
      <w:r w:rsidR="008F2A86" w:rsidRPr="009542F0">
        <w:rPr>
          <w:rFonts w:asciiTheme="majorBidi" w:eastAsia="AngsanaNew" w:hAnsiTheme="majorBidi" w:cstheme="majorBidi" w:hint="cs"/>
          <w:sz w:val="32"/>
          <w:szCs w:val="32"/>
          <w:cs/>
        </w:rPr>
        <w:t>บทความวิจัยสามารถส่งได้ทั้ง</w:t>
      </w:r>
      <w:r w:rsidRPr="009542F0">
        <w:rPr>
          <w:rFonts w:asciiTheme="majorBidi" w:eastAsia="AngsanaNew" w:hAnsiTheme="majorBidi" w:cstheme="majorBidi"/>
          <w:sz w:val="32"/>
          <w:szCs w:val="32"/>
          <w:cs/>
        </w:rPr>
        <w:t>ภาษาไทย</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cs/>
        </w:rPr>
        <w:t>หรือภาษาอังกฤษ</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u w:val="single"/>
          <w:cs/>
        </w:rPr>
        <w:t>แต่ให้มี</w:t>
      </w:r>
      <w:r w:rsidR="009542F0">
        <w:rPr>
          <w:rFonts w:asciiTheme="majorBidi" w:eastAsia="AngsanaNew" w:hAnsiTheme="majorBidi" w:cstheme="majorBidi" w:hint="cs"/>
          <w:sz w:val="32"/>
          <w:szCs w:val="32"/>
          <w:u w:val="single"/>
          <w:cs/>
        </w:rPr>
        <w:t>ทั้ง</w:t>
      </w:r>
      <w:r w:rsidRPr="009542F0">
        <w:rPr>
          <w:rFonts w:asciiTheme="majorBidi" w:eastAsia="AngsanaNew" w:hAnsiTheme="majorBidi" w:cstheme="majorBidi"/>
          <w:sz w:val="32"/>
          <w:szCs w:val="32"/>
          <w:u w:val="single"/>
          <w:cs/>
        </w:rPr>
        <w:t>บทคัดย่อภาษาไทย</w:t>
      </w:r>
      <w:r w:rsidR="008F2A86" w:rsidRPr="009542F0">
        <w:rPr>
          <w:rFonts w:asciiTheme="majorBidi" w:eastAsia="AngsanaNew" w:hAnsiTheme="majorBidi" w:cstheme="majorBidi" w:hint="cs"/>
          <w:sz w:val="32"/>
          <w:szCs w:val="32"/>
          <w:u w:val="single"/>
          <w:cs/>
        </w:rPr>
        <w:t xml:space="preserve"> </w:t>
      </w:r>
      <w:r w:rsidRPr="009542F0">
        <w:rPr>
          <w:rFonts w:asciiTheme="majorBidi" w:eastAsia="AngsanaNew" w:hAnsiTheme="majorBidi" w:cstheme="majorBidi"/>
          <w:sz w:val="32"/>
          <w:szCs w:val="32"/>
          <w:u w:val="single"/>
          <w:cs/>
        </w:rPr>
        <w:t>และภาษาอังกฤษ</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b/>
          <w:bCs/>
          <w:color w:val="C00000"/>
          <w:sz w:val="32"/>
          <w:szCs w:val="32"/>
          <w:cs/>
        </w:rPr>
        <w:t>ความยาวเรื่องไม่เกิน</w:t>
      </w:r>
      <w:r w:rsidRPr="009542F0">
        <w:rPr>
          <w:rFonts w:asciiTheme="majorBidi" w:eastAsia="AngsanaNew" w:hAnsiTheme="majorBidi" w:cstheme="majorBidi"/>
          <w:b/>
          <w:bCs/>
          <w:color w:val="C00000"/>
          <w:sz w:val="32"/>
          <w:szCs w:val="32"/>
        </w:rPr>
        <w:t xml:space="preserve"> </w:t>
      </w:r>
      <w:r w:rsidR="0004489C" w:rsidRPr="009542F0">
        <w:rPr>
          <w:rFonts w:asciiTheme="majorBidi" w:eastAsia="AngsanaNew" w:hAnsiTheme="majorBidi" w:cstheme="majorBidi"/>
          <w:b/>
          <w:bCs/>
          <w:color w:val="C00000"/>
          <w:sz w:val="32"/>
          <w:szCs w:val="32"/>
          <w:cs/>
        </w:rPr>
        <w:t>1</w:t>
      </w:r>
      <w:r w:rsidR="0004489C" w:rsidRPr="009542F0">
        <w:rPr>
          <w:rFonts w:asciiTheme="majorBidi" w:eastAsia="AngsanaNew" w:hAnsiTheme="majorBidi" w:cstheme="majorBidi" w:hint="cs"/>
          <w:b/>
          <w:bCs/>
          <w:color w:val="C00000"/>
          <w:sz w:val="32"/>
          <w:szCs w:val="32"/>
          <w:cs/>
        </w:rPr>
        <w:t>5</w:t>
      </w:r>
      <w:r w:rsidRPr="009542F0">
        <w:rPr>
          <w:rFonts w:asciiTheme="majorBidi" w:eastAsia="AngsanaNew" w:hAnsiTheme="majorBidi" w:cstheme="majorBidi"/>
          <w:b/>
          <w:bCs/>
          <w:color w:val="C00000"/>
          <w:sz w:val="32"/>
          <w:szCs w:val="32"/>
        </w:rPr>
        <w:t xml:space="preserve"> </w:t>
      </w:r>
      <w:r w:rsidRPr="009542F0">
        <w:rPr>
          <w:rFonts w:asciiTheme="majorBidi" w:eastAsia="AngsanaNew" w:hAnsiTheme="majorBidi" w:cstheme="majorBidi"/>
          <w:b/>
          <w:bCs/>
          <w:color w:val="C00000"/>
          <w:sz w:val="32"/>
          <w:szCs w:val="32"/>
          <w:cs/>
        </w:rPr>
        <w:t>หน้า</w:t>
      </w:r>
      <w:r w:rsidRPr="009542F0">
        <w:rPr>
          <w:rFonts w:asciiTheme="majorBidi" w:eastAsia="AngsanaNew" w:hAnsiTheme="majorBidi" w:cstheme="majorBidi"/>
          <w:color w:val="C00000"/>
          <w:sz w:val="32"/>
          <w:szCs w:val="32"/>
          <w:cs/>
        </w:rPr>
        <w:t xml:space="preserve"> </w:t>
      </w:r>
      <w:r w:rsidRPr="009542F0">
        <w:rPr>
          <w:rFonts w:asciiTheme="majorBidi" w:eastAsia="AngsanaNew" w:hAnsiTheme="majorBidi" w:cstheme="majorBidi"/>
          <w:sz w:val="32"/>
          <w:szCs w:val="32"/>
          <w:cs/>
        </w:rPr>
        <w:t>รวมทั้งตาราง</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cs/>
        </w:rPr>
        <w:t>รูป</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cs/>
        </w:rPr>
        <w:t>เอกสารอ้างอิง</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cs/>
        </w:rPr>
        <w:t>บทคัดย่อ</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sz w:val="32"/>
          <w:szCs w:val="32"/>
          <w:cs/>
        </w:rPr>
        <w:t>และคำสำคัญ</w:t>
      </w:r>
      <w:r w:rsidRPr="009542F0">
        <w:rPr>
          <w:rFonts w:asciiTheme="majorBidi" w:eastAsia="AngsanaNew" w:hAnsiTheme="majorBidi" w:cstheme="majorBidi"/>
          <w:sz w:val="32"/>
          <w:szCs w:val="32"/>
        </w:rPr>
        <w:t xml:space="preserve"> </w:t>
      </w:r>
      <w:r w:rsidRPr="009542F0">
        <w:rPr>
          <w:rFonts w:asciiTheme="majorBidi" w:eastAsia="AngsanaNew" w:hAnsiTheme="majorBidi" w:cstheme="majorBidi"/>
          <w:b/>
          <w:bCs/>
          <w:color w:val="C00000"/>
          <w:sz w:val="32"/>
          <w:szCs w:val="32"/>
          <w:cs/>
        </w:rPr>
        <w:t>บทคัดย่อพิมพ์ใน</w:t>
      </w:r>
      <w:r w:rsidRPr="009542F0">
        <w:rPr>
          <w:rFonts w:asciiTheme="majorBidi" w:eastAsia="AngsanaNew" w:hAnsiTheme="majorBidi" w:cstheme="majorBidi"/>
          <w:b/>
          <w:bCs/>
          <w:color w:val="C00000"/>
          <w:sz w:val="32"/>
          <w:szCs w:val="32"/>
        </w:rPr>
        <w:t xml:space="preserve"> </w:t>
      </w:r>
      <w:r w:rsidR="001F5DEA" w:rsidRPr="009542F0">
        <w:rPr>
          <w:rFonts w:asciiTheme="majorBidi" w:eastAsia="AngsanaNew" w:hAnsiTheme="majorBidi" w:cstheme="majorBidi"/>
          <w:b/>
          <w:bCs/>
          <w:color w:val="C00000"/>
          <w:sz w:val="32"/>
          <w:szCs w:val="32"/>
          <w:cs/>
        </w:rPr>
        <w:t>1</w:t>
      </w:r>
      <w:r w:rsidRPr="009542F0">
        <w:rPr>
          <w:rFonts w:asciiTheme="majorBidi" w:eastAsia="AngsanaNew" w:hAnsiTheme="majorBidi" w:cstheme="majorBidi"/>
          <w:b/>
          <w:bCs/>
          <w:color w:val="C00000"/>
          <w:sz w:val="32"/>
          <w:szCs w:val="32"/>
        </w:rPr>
        <w:t xml:space="preserve"> </w:t>
      </w:r>
      <w:r w:rsidRPr="009542F0">
        <w:rPr>
          <w:rFonts w:asciiTheme="majorBidi" w:eastAsia="AngsanaNew" w:hAnsiTheme="majorBidi" w:cstheme="majorBidi"/>
          <w:b/>
          <w:bCs/>
          <w:color w:val="C00000"/>
          <w:sz w:val="32"/>
          <w:szCs w:val="32"/>
          <w:cs/>
        </w:rPr>
        <w:t>ย่อหน้า</w:t>
      </w:r>
      <w:r w:rsidR="008F2A86" w:rsidRPr="009542F0">
        <w:rPr>
          <w:rFonts w:asciiTheme="majorBidi" w:eastAsia="AngsanaNew" w:hAnsiTheme="majorBidi" w:cstheme="majorBidi" w:hint="cs"/>
          <w:b/>
          <w:bCs/>
          <w:color w:val="C00000"/>
          <w:sz w:val="32"/>
          <w:szCs w:val="32"/>
          <w:cs/>
        </w:rPr>
        <w:t xml:space="preserve"> กำหนด</w:t>
      </w:r>
      <w:r w:rsidRPr="009542F0">
        <w:rPr>
          <w:rFonts w:asciiTheme="majorBidi" w:eastAsia="AngsanaNew" w:hAnsiTheme="majorBidi" w:cstheme="majorBidi"/>
          <w:b/>
          <w:bCs/>
          <w:color w:val="C00000"/>
          <w:sz w:val="32"/>
          <w:szCs w:val="32"/>
          <w:cs/>
        </w:rPr>
        <w:t>ไม่เกิน</w:t>
      </w:r>
      <w:r w:rsidRPr="009542F0">
        <w:rPr>
          <w:rFonts w:asciiTheme="majorBidi" w:eastAsia="AngsanaNew" w:hAnsiTheme="majorBidi" w:cstheme="majorBidi"/>
          <w:b/>
          <w:bCs/>
          <w:color w:val="C00000"/>
          <w:sz w:val="32"/>
          <w:szCs w:val="32"/>
        </w:rPr>
        <w:t xml:space="preserve"> </w:t>
      </w:r>
      <w:r w:rsidR="00D4489C" w:rsidRPr="009542F0">
        <w:rPr>
          <w:rFonts w:asciiTheme="majorBidi" w:eastAsia="AngsanaNew" w:hAnsiTheme="majorBidi" w:cstheme="majorBidi" w:hint="cs"/>
          <w:b/>
          <w:bCs/>
          <w:color w:val="C00000"/>
          <w:sz w:val="32"/>
          <w:szCs w:val="32"/>
          <w:cs/>
        </w:rPr>
        <w:t xml:space="preserve">300 </w:t>
      </w:r>
      <w:r w:rsidRPr="009542F0">
        <w:rPr>
          <w:rFonts w:asciiTheme="majorBidi" w:eastAsia="AngsanaNew" w:hAnsiTheme="majorBidi" w:cstheme="majorBidi"/>
          <w:b/>
          <w:bCs/>
          <w:color w:val="C00000"/>
          <w:sz w:val="32"/>
          <w:szCs w:val="32"/>
          <w:cs/>
        </w:rPr>
        <w:t>คำ</w:t>
      </w:r>
      <w:r w:rsidR="00D21778" w:rsidRPr="009542F0">
        <w:rPr>
          <w:rFonts w:asciiTheme="majorBidi" w:eastAsia="AngsanaNew" w:hAnsiTheme="majorBidi" w:cstheme="majorBidi"/>
          <w:b/>
          <w:bCs/>
          <w:color w:val="C00000"/>
          <w:sz w:val="32"/>
          <w:szCs w:val="32"/>
        </w:rPr>
        <w:t xml:space="preserve"> </w:t>
      </w:r>
      <w:r w:rsidR="00D21778" w:rsidRPr="009542F0">
        <w:rPr>
          <w:rFonts w:asciiTheme="majorBidi" w:eastAsia="AngsanaNew" w:hAnsiTheme="majorBidi" w:cstheme="majorBidi" w:hint="cs"/>
          <w:b/>
          <w:bCs/>
          <w:color w:val="C00000"/>
          <w:sz w:val="32"/>
          <w:szCs w:val="32"/>
          <w:cs/>
        </w:rPr>
        <w:t>ทั้ง</w:t>
      </w:r>
      <w:r w:rsidR="008F2A86" w:rsidRPr="009542F0">
        <w:rPr>
          <w:rFonts w:asciiTheme="majorBidi" w:eastAsia="AngsanaNew" w:hAnsiTheme="majorBidi" w:cstheme="majorBidi" w:hint="cs"/>
          <w:b/>
          <w:bCs/>
          <w:color w:val="C00000"/>
          <w:sz w:val="32"/>
          <w:szCs w:val="32"/>
          <w:cs/>
        </w:rPr>
        <w:t>ใน</w:t>
      </w:r>
      <w:r w:rsidR="00D21778" w:rsidRPr="009542F0">
        <w:rPr>
          <w:rFonts w:asciiTheme="majorBidi" w:eastAsia="AngsanaNew" w:hAnsiTheme="majorBidi" w:cstheme="majorBidi" w:hint="cs"/>
          <w:b/>
          <w:bCs/>
          <w:color w:val="C00000"/>
          <w:sz w:val="32"/>
          <w:szCs w:val="32"/>
          <w:cs/>
        </w:rPr>
        <w:t>บทคัดย่อภาษาไทยและอังกฤษ</w:t>
      </w:r>
      <w:r w:rsidR="009542F0" w:rsidRPr="009542F0">
        <w:rPr>
          <w:rFonts w:asciiTheme="majorBidi" w:eastAsia="AngsanaNew" w:hAnsiTheme="majorBidi" w:cstheme="majorBidi"/>
          <w:b/>
          <w:bCs/>
          <w:color w:val="C00000"/>
          <w:sz w:val="32"/>
          <w:szCs w:val="32"/>
        </w:rPr>
        <w:t xml:space="preserve"> </w:t>
      </w:r>
    </w:p>
    <w:p w:rsidR="0017337E" w:rsidRPr="009542F0" w:rsidRDefault="009542F0" w:rsidP="009542F0">
      <w:pPr>
        <w:pStyle w:val="ListParagraph"/>
        <w:numPr>
          <w:ilvl w:val="0"/>
          <w:numId w:val="7"/>
        </w:numPr>
        <w:rPr>
          <w:rFonts w:asciiTheme="majorBidi" w:eastAsia="AngsanaNew" w:hAnsiTheme="majorBidi" w:cstheme="majorBidi"/>
          <w:sz w:val="32"/>
          <w:szCs w:val="32"/>
          <w:cs/>
        </w:rPr>
      </w:pPr>
      <w:r w:rsidRPr="009542F0">
        <w:rPr>
          <w:rFonts w:asciiTheme="majorBidi" w:eastAsia="AngsanaNew" w:hAnsiTheme="majorBidi" w:cs="Angsana New"/>
          <w:sz w:val="32"/>
          <w:szCs w:val="32"/>
          <w:cs/>
        </w:rPr>
        <w:t>คำสำคัญ (</w:t>
      </w:r>
      <w:r w:rsidRPr="009542F0">
        <w:rPr>
          <w:rFonts w:asciiTheme="majorBidi" w:eastAsia="AngsanaNew" w:hAnsiTheme="majorBidi" w:cstheme="majorBidi"/>
          <w:sz w:val="32"/>
          <w:szCs w:val="32"/>
        </w:rPr>
        <w:t xml:space="preserve">Keywords) </w:t>
      </w:r>
      <w:r w:rsidRPr="009542F0">
        <w:rPr>
          <w:rFonts w:asciiTheme="majorBidi" w:eastAsia="AngsanaNew" w:hAnsiTheme="majorBidi" w:cs="Angsana New"/>
          <w:sz w:val="32"/>
          <w:szCs w:val="32"/>
          <w:cs/>
        </w:rPr>
        <w:t xml:space="preserve">ไม่เกิน </w:t>
      </w:r>
      <w:r w:rsidRPr="009542F0">
        <w:rPr>
          <w:rFonts w:asciiTheme="majorBidi" w:eastAsia="AngsanaNew" w:hAnsiTheme="majorBidi" w:cstheme="majorBidi"/>
          <w:sz w:val="32"/>
          <w:szCs w:val="32"/>
        </w:rPr>
        <w:t>5</w:t>
      </w:r>
      <w:r w:rsidRPr="009542F0">
        <w:rPr>
          <w:rFonts w:asciiTheme="majorBidi" w:eastAsia="AngsanaNew" w:hAnsiTheme="majorBidi" w:cs="Angsana New"/>
          <w:sz w:val="32"/>
          <w:szCs w:val="32"/>
          <w:cs/>
        </w:rPr>
        <w:t xml:space="preserve"> คำ</w:t>
      </w:r>
    </w:p>
    <w:p w:rsidR="00D4489C" w:rsidRPr="007E022B" w:rsidRDefault="0017337E" w:rsidP="00650244">
      <w:pPr>
        <w:pStyle w:val="ListParagraph"/>
        <w:numPr>
          <w:ilvl w:val="0"/>
          <w:numId w:val="7"/>
        </w:numPr>
        <w:autoSpaceDE w:val="0"/>
        <w:autoSpaceDN w:val="0"/>
        <w:adjustRightInd w:val="0"/>
        <w:spacing w:after="0"/>
        <w:jc w:val="thaiDistribute"/>
        <w:rPr>
          <w:rFonts w:asciiTheme="majorBidi" w:eastAsia="AngsanaNew" w:hAnsiTheme="majorBidi" w:cstheme="majorBidi"/>
          <w:b/>
          <w:bCs/>
          <w:color w:val="FF0000"/>
          <w:sz w:val="32"/>
          <w:szCs w:val="32"/>
        </w:rPr>
      </w:pPr>
      <w:r w:rsidRPr="00650244">
        <w:rPr>
          <w:rFonts w:asciiTheme="majorBidi" w:eastAsia="AngsanaNew" w:hAnsiTheme="majorBidi" w:cstheme="majorBidi"/>
          <w:sz w:val="32"/>
          <w:szCs w:val="32"/>
          <w:cs/>
        </w:rPr>
        <w:t>ต้นฉบับพิมพ์บนกระดาษขนาด</w:t>
      </w:r>
      <w:r w:rsidRPr="00650244">
        <w:rPr>
          <w:rFonts w:asciiTheme="majorBidi" w:eastAsia="AngsanaNew" w:hAnsiTheme="majorBidi" w:cstheme="majorBidi"/>
          <w:sz w:val="32"/>
          <w:szCs w:val="32"/>
        </w:rPr>
        <w:t xml:space="preserve"> A</w:t>
      </w:r>
      <w:r w:rsidR="001F5DEA" w:rsidRPr="00650244">
        <w:rPr>
          <w:rFonts w:asciiTheme="majorBidi" w:eastAsia="AngsanaNew" w:hAnsiTheme="majorBidi" w:cstheme="majorBidi"/>
          <w:sz w:val="32"/>
          <w:szCs w:val="32"/>
          <w:cs/>
        </w:rPr>
        <w:t>4</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พิมพ์ห่างจากขอบกระดาษ</w:t>
      </w:r>
      <w:r w:rsidRPr="00650244">
        <w:rPr>
          <w:rFonts w:asciiTheme="majorBidi" w:eastAsia="AngsanaNew" w:hAnsiTheme="majorBidi" w:cstheme="majorBidi"/>
          <w:sz w:val="32"/>
          <w:szCs w:val="32"/>
        </w:rPr>
        <w:t xml:space="preserve"> </w:t>
      </w:r>
      <w:r w:rsidR="001F5DEA" w:rsidRPr="00650244">
        <w:rPr>
          <w:rFonts w:asciiTheme="majorBidi" w:eastAsia="AngsanaNew" w:hAnsiTheme="majorBidi" w:cstheme="majorBidi"/>
          <w:sz w:val="32"/>
          <w:szCs w:val="32"/>
        </w:rPr>
        <w:t>1</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นิ้ว</w:t>
      </w:r>
      <w:r w:rsidR="009542F0">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ทั้ง</w:t>
      </w:r>
      <w:r w:rsidR="001F5DEA" w:rsidRPr="00650244">
        <w:rPr>
          <w:rFonts w:asciiTheme="majorBidi" w:eastAsia="AngsanaNew" w:hAnsiTheme="majorBidi" w:cstheme="majorBidi"/>
          <w:sz w:val="32"/>
          <w:szCs w:val="32"/>
        </w:rPr>
        <w:t xml:space="preserve"> 4</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ด้าน</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พิมพ์หน้าเดียว</w:t>
      </w:r>
      <w:r w:rsidRPr="00650244">
        <w:rPr>
          <w:rFonts w:asciiTheme="majorBidi" w:eastAsia="AngsanaNew" w:hAnsiTheme="majorBidi" w:cstheme="majorBidi"/>
          <w:sz w:val="32"/>
          <w:szCs w:val="32"/>
        </w:rPr>
        <w:t xml:space="preserve"> </w:t>
      </w:r>
      <w:r w:rsidR="007E022B">
        <w:rPr>
          <w:rFonts w:asciiTheme="majorBidi" w:eastAsia="AngsanaNew" w:hAnsiTheme="majorBidi" w:cstheme="majorBidi" w:hint="cs"/>
          <w:sz w:val="32"/>
          <w:szCs w:val="32"/>
          <w:cs/>
        </w:rPr>
        <w:t>จัดระยะขอบกั้น</w:t>
      </w:r>
      <w:r w:rsidR="007E022B">
        <w:rPr>
          <w:rFonts w:asciiTheme="majorBidi" w:eastAsia="AngsanaNew" w:hAnsiTheme="majorBidi" w:cstheme="majorBidi" w:hint="cs"/>
          <w:sz w:val="32"/>
          <w:szCs w:val="32"/>
          <w:cs/>
        </w:rPr>
        <w:t>ทั้งด้านซ้ายและขวา</w:t>
      </w:r>
      <w:r w:rsidR="007E022B">
        <w:rPr>
          <w:rFonts w:asciiTheme="majorBidi" w:eastAsia="AngsanaNew" w:hAnsiTheme="majorBidi" w:cstheme="majorBidi" w:hint="cs"/>
          <w:sz w:val="32"/>
          <w:szCs w:val="32"/>
          <w:cs/>
        </w:rPr>
        <w:t xml:space="preserve">ให้เท่ากัน </w:t>
      </w:r>
      <w:r w:rsidR="007E022B" w:rsidRPr="007E022B">
        <w:rPr>
          <w:rFonts w:asciiTheme="majorBidi" w:eastAsia="AngsanaNew" w:hAnsiTheme="majorBidi" w:cstheme="majorBidi"/>
          <w:b/>
          <w:bCs/>
          <w:color w:val="FF0000"/>
          <w:sz w:val="32"/>
          <w:szCs w:val="32"/>
        </w:rPr>
        <w:t>(</w:t>
      </w:r>
      <w:r w:rsidR="007E022B">
        <w:rPr>
          <w:rFonts w:asciiTheme="majorBidi" w:eastAsia="AngsanaNew" w:hAnsiTheme="majorBidi" w:cstheme="majorBidi" w:hint="cs"/>
          <w:b/>
          <w:bCs/>
          <w:color w:val="FF0000"/>
          <w:sz w:val="32"/>
          <w:szCs w:val="32"/>
          <w:cs/>
        </w:rPr>
        <w:t>ขอความกรุณา</w:t>
      </w:r>
      <w:r w:rsidR="007E022B" w:rsidRPr="007E022B">
        <w:rPr>
          <w:rFonts w:asciiTheme="majorBidi" w:eastAsia="AngsanaNew" w:hAnsiTheme="majorBidi" w:cstheme="majorBidi" w:hint="cs"/>
          <w:b/>
          <w:bCs/>
          <w:color w:val="FF0000"/>
          <w:sz w:val="32"/>
          <w:szCs w:val="32"/>
          <w:cs/>
        </w:rPr>
        <w:t>ไม่ต้องจัดหน้าทำเป็นคอลัมน์ส่งมา)</w:t>
      </w:r>
    </w:p>
    <w:p w:rsidR="0054133B" w:rsidRPr="00650244" w:rsidRDefault="00FE31A8" w:rsidP="00650244">
      <w:pPr>
        <w:pStyle w:val="ListParagraph"/>
        <w:numPr>
          <w:ilvl w:val="0"/>
          <w:numId w:val="7"/>
        </w:numPr>
        <w:autoSpaceDE w:val="0"/>
        <w:autoSpaceDN w:val="0"/>
        <w:adjustRightInd w:val="0"/>
        <w:spacing w:after="0"/>
        <w:jc w:val="thaiDistribute"/>
        <w:rPr>
          <w:rFonts w:asciiTheme="majorBidi" w:eastAsia="AngsanaNew" w:hAnsiTheme="majorBidi" w:cstheme="majorBidi"/>
          <w:sz w:val="32"/>
          <w:szCs w:val="32"/>
          <w:cs/>
        </w:rPr>
      </w:pPr>
      <w:r w:rsidRPr="00650244">
        <w:rPr>
          <w:rFonts w:asciiTheme="majorBidi" w:eastAsia="AngsanaNew" w:hAnsiTheme="majorBidi" w:cstheme="majorBidi"/>
          <w:sz w:val="32"/>
          <w:szCs w:val="32"/>
          <w:cs/>
        </w:rPr>
        <w:t>รูปแบบและขนาดอักษรที่ใช้ใน</w:t>
      </w:r>
      <w:r w:rsidR="008F2A86">
        <w:rPr>
          <w:rFonts w:asciiTheme="majorBidi" w:eastAsia="AngsanaNew" w:hAnsiTheme="majorBidi" w:cstheme="majorBidi" w:hint="cs"/>
          <w:sz w:val="32"/>
          <w:szCs w:val="32"/>
          <w:cs/>
        </w:rPr>
        <w:t>เนื้อเรื่อง</w:t>
      </w:r>
      <w:r w:rsidRPr="00650244">
        <w:rPr>
          <w:rFonts w:asciiTheme="majorBidi" w:eastAsia="AngsanaNew" w:hAnsiTheme="majorBidi" w:cstheme="majorBidi"/>
          <w:sz w:val="32"/>
          <w:szCs w:val="32"/>
          <w:cs/>
        </w:rPr>
        <w:t>กำหนดไว้ดังนี้</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ภาษาไทย</w:t>
      </w:r>
      <w:r w:rsidRPr="00650244">
        <w:rPr>
          <w:rFonts w:asciiTheme="majorBidi" w:eastAsia="AngsanaNew" w:hAnsiTheme="majorBidi" w:cstheme="majorBidi"/>
          <w:sz w:val="32"/>
          <w:szCs w:val="32"/>
        </w:rPr>
        <w:t xml:space="preserve"> – </w:t>
      </w:r>
      <w:proofErr w:type="spellStart"/>
      <w:r w:rsidRPr="00650244">
        <w:rPr>
          <w:rFonts w:asciiTheme="majorBidi" w:eastAsia="AngsanaNew" w:hAnsiTheme="majorBidi" w:cstheme="majorBidi"/>
          <w:sz w:val="32"/>
          <w:szCs w:val="32"/>
        </w:rPr>
        <w:t>Angsana</w:t>
      </w:r>
      <w:proofErr w:type="spellEnd"/>
      <w:r w:rsidRPr="00650244">
        <w:rPr>
          <w:rFonts w:asciiTheme="majorBidi" w:eastAsia="AngsanaNew" w:hAnsiTheme="majorBidi" w:cstheme="majorBidi"/>
          <w:sz w:val="32"/>
          <w:szCs w:val="32"/>
          <w:cs/>
        </w:rPr>
        <w:t xml:space="preserve"> </w:t>
      </w:r>
      <w:r w:rsidRPr="00650244">
        <w:rPr>
          <w:rFonts w:asciiTheme="majorBidi" w:eastAsia="AngsanaNew" w:hAnsiTheme="majorBidi" w:cstheme="majorBidi"/>
          <w:sz w:val="32"/>
          <w:szCs w:val="32"/>
        </w:rPr>
        <w:t xml:space="preserve">New </w:t>
      </w:r>
      <w:r w:rsidR="008F2A86">
        <w:rPr>
          <w:rFonts w:asciiTheme="majorBidi" w:eastAsia="AngsanaNew" w:hAnsiTheme="majorBidi" w:cstheme="majorBidi" w:hint="cs"/>
          <w:sz w:val="32"/>
          <w:szCs w:val="32"/>
          <w:cs/>
        </w:rPr>
        <w:t xml:space="preserve">ขนาด </w:t>
      </w:r>
      <w:r w:rsidR="001F5DEA" w:rsidRPr="00650244">
        <w:rPr>
          <w:rFonts w:asciiTheme="majorBidi" w:eastAsia="AngsanaNew" w:hAnsiTheme="majorBidi" w:cstheme="majorBidi"/>
          <w:sz w:val="32"/>
          <w:szCs w:val="32"/>
          <w:cs/>
        </w:rPr>
        <w:t>16</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ระยะห่าง</w:t>
      </w:r>
      <w:r w:rsidRPr="00650244">
        <w:rPr>
          <w:rFonts w:asciiTheme="majorBidi" w:eastAsia="AngsanaNew" w:hAnsiTheme="majorBidi" w:cstheme="majorBidi"/>
          <w:sz w:val="32"/>
          <w:szCs w:val="32"/>
        </w:rPr>
        <w:t xml:space="preserve"> </w:t>
      </w:r>
      <w:r w:rsidR="001F5DEA" w:rsidRPr="00650244">
        <w:rPr>
          <w:rFonts w:asciiTheme="majorBidi" w:eastAsia="AngsanaNew" w:hAnsiTheme="majorBidi" w:cstheme="majorBidi"/>
          <w:sz w:val="32"/>
          <w:szCs w:val="32"/>
        </w:rPr>
        <w:t>1</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บรรทัด</w:t>
      </w:r>
      <w:r w:rsidR="008F2A86">
        <w:rPr>
          <w:rFonts w:asciiTheme="majorBidi" w:eastAsia="AngsanaNew" w:hAnsiTheme="majorBidi" w:cstheme="majorBidi" w:hint="cs"/>
          <w:sz w:val="32"/>
          <w:szCs w:val="32"/>
          <w:cs/>
        </w:rPr>
        <w:t xml:space="preserve"> สำหรับ</w:t>
      </w:r>
      <w:r w:rsidRPr="00650244">
        <w:rPr>
          <w:rFonts w:asciiTheme="majorBidi" w:eastAsia="AngsanaNew" w:hAnsiTheme="majorBidi" w:cstheme="majorBidi"/>
          <w:sz w:val="32"/>
          <w:szCs w:val="32"/>
          <w:cs/>
        </w:rPr>
        <w:t>ภาษาอังกฤษ</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 xml:space="preserve"> </w:t>
      </w:r>
      <w:r w:rsidRPr="00650244">
        <w:rPr>
          <w:rFonts w:asciiTheme="majorBidi" w:eastAsia="AngsanaNew" w:hAnsiTheme="majorBidi" w:cstheme="majorBidi"/>
          <w:sz w:val="32"/>
          <w:szCs w:val="32"/>
        </w:rPr>
        <w:t xml:space="preserve">Times New Roman </w:t>
      </w:r>
      <w:r w:rsidR="008F2A86">
        <w:rPr>
          <w:rFonts w:asciiTheme="majorBidi" w:eastAsia="AngsanaNew" w:hAnsiTheme="majorBidi" w:cstheme="majorBidi" w:hint="cs"/>
          <w:sz w:val="32"/>
          <w:szCs w:val="32"/>
          <w:cs/>
        </w:rPr>
        <w:t xml:space="preserve">ขนาด </w:t>
      </w:r>
      <w:r w:rsidR="001F5DEA" w:rsidRPr="00650244">
        <w:rPr>
          <w:rFonts w:asciiTheme="majorBidi" w:eastAsia="AngsanaNew" w:hAnsiTheme="majorBidi" w:cstheme="majorBidi"/>
          <w:sz w:val="32"/>
          <w:szCs w:val="32"/>
          <w:cs/>
        </w:rPr>
        <w:t>12</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ระยะห่าง</w:t>
      </w:r>
      <w:r w:rsidRPr="00650244">
        <w:rPr>
          <w:rFonts w:asciiTheme="majorBidi" w:eastAsia="AngsanaNew" w:hAnsiTheme="majorBidi" w:cstheme="majorBidi"/>
          <w:sz w:val="32"/>
          <w:szCs w:val="32"/>
        </w:rPr>
        <w:t xml:space="preserve"> </w:t>
      </w:r>
      <w:r w:rsidR="001F5DEA" w:rsidRPr="00650244">
        <w:rPr>
          <w:rFonts w:asciiTheme="majorBidi" w:eastAsia="AngsanaNew" w:hAnsiTheme="majorBidi" w:cstheme="majorBidi"/>
          <w:sz w:val="32"/>
          <w:szCs w:val="32"/>
          <w:cs/>
        </w:rPr>
        <w:t>1.5</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บรรทัด</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ส่วนชื่อ</w:t>
      </w:r>
      <w:r w:rsidR="008F2A86">
        <w:rPr>
          <w:rFonts w:asciiTheme="majorBidi" w:eastAsia="AngsanaNew" w:hAnsiTheme="majorBidi" w:cstheme="majorBidi" w:hint="cs"/>
          <w:sz w:val="32"/>
          <w:szCs w:val="32"/>
          <w:cs/>
        </w:rPr>
        <w:t>บทความ</w:t>
      </w:r>
      <w:r w:rsidRPr="00650244">
        <w:rPr>
          <w:rFonts w:asciiTheme="majorBidi" w:eastAsia="AngsanaNew" w:hAnsiTheme="majorBidi" w:cstheme="majorBidi"/>
          <w:sz w:val="32"/>
          <w:szCs w:val="32"/>
          <w:cs/>
        </w:rPr>
        <w:t>และหัวข้อ</w:t>
      </w:r>
      <w:r w:rsidR="008F2A86">
        <w:rPr>
          <w:rFonts w:asciiTheme="majorBidi" w:eastAsia="AngsanaNew" w:hAnsiTheme="majorBidi" w:cstheme="majorBidi" w:hint="cs"/>
          <w:sz w:val="32"/>
          <w:szCs w:val="32"/>
          <w:cs/>
        </w:rPr>
        <w:t>ในเนื้อ</w:t>
      </w:r>
      <w:r w:rsidRPr="00650244">
        <w:rPr>
          <w:rFonts w:asciiTheme="majorBidi" w:eastAsia="AngsanaNew" w:hAnsiTheme="majorBidi" w:cstheme="majorBidi"/>
          <w:sz w:val="32"/>
          <w:szCs w:val="32"/>
          <w:cs/>
        </w:rPr>
        <w:t>เรื่อง</w:t>
      </w:r>
      <w:r w:rsidR="008F2A86">
        <w:rPr>
          <w:rFonts w:asciiTheme="majorBidi" w:eastAsia="AngsanaNew" w:hAnsiTheme="majorBidi" w:cstheme="majorBidi" w:hint="cs"/>
          <w:sz w:val="32"/>
          <w:szCs w:val="32"/>
          <w:cs/>
        </w:rPr>
        <w:t>ให้</w:t>
      </w:r>
      <w:r w:rsidRPr="00650244">
        <w:rPr>
          <w:rFonts w:asciiTheme="majorBidi" w:eastAsia="AngsanaNew" w:hAnsiTheme="majorBidi" w:cstheme="majorBidi"/>
          <w:sz w:val="32"/>
          <w:szCs w:val="32"/>
          <w:cs/>
        </w:rPr>
        <w:t>พิมพ์ตัวหนา</w:t>
      </w:r>
      <w:r w:rsidRPr="00650244">
        <w:rPr>
          <w:rFonts w:asciiTheme="majorBidi" w:eastAsia="AngsanaNew" w:hAnsiTheme="majorBidi" w:cstheme="majorBidi"/>
          <w:sz w:val="32"/>
          <w:szCs w:val="32"/>
        </w:rPr>
        <w:t xml:space="preserve"> </w:t>
      </w:r>
    </w:p>
    <w:p w:rsidR="0017337E" w:rsidRPr="00650244" w:rsidRDefault="00FE31A8" w:rsidP="00650244">
      <w:pPr>
        <w:pStyle w:val="ListParagraph"/>
        <w:numPr>
          <w:ilvl w:val="0"/>
          <w:numId w:val="7"/>
        </w:numPr>
        <w:autoSpaceDE w:val="0"/>
        <w:autoSpaceDN w:val="0"/>
        <w:adjustRightInd w:val="0"/>
        <w:spacing w:after="0"/>
        <w:jc w:val="both"/>
        <w:rPr>
          <w:rFonts w:asciiTheme="majorBidi" w:eastAsia="AngsanaNew" w:hAnsiTheme="majorBidi" w:cstheme="majorBidi"/>
          <w:sz w:val="32"/>
          <w:szCs w:val="32"/>
          <w:cs/>
        </w:rPr>
      </w:pPr>
      <w:r w:rsidRPr="00650244">
        <w:rPr>
          <w:rFonts w:asciiTheme="majorBidi" w:eastAsia="AngsanaNew" w:hAnsiTheme="majorBidi" w:cstheme="majorBidi"/>
          <w:sz w:val="32"/>
          <w:szCs w:val="32"/>
          <w:cs/>
        </w:rPr>
        <w:t>ชื่อ</w:t>
      </w:r>
      <w:r w:rsidR="008F2A86">
        <w:rPr>
          <w:rFonts w:asciiTheme="majorBidi" w:eastAsia="AngsanaNew" w:hAnsiTheme="majorBidi" w:cstheme="majorBidi" w:hint="cs"/>
          <w:sz w:val="32"/>
          <w:szCs w:val="32"/>
          <w:cs/>
        </w:rPr>
        <w:t>บทความ</w:t>
      </w:r>
      <w:r w:rsidRPr="00650244">
        <w:rPr>
          <w:rFonts w:asciiTheme="majorBidi" w:eastAsia="AngsanaNew" w:hAnsiTheme="majorBidi" w:cstheme="majorBidi"/>
          <w:sz w:val="32"/>
          <w:szCs w:val="32"/>
          <w:cs/>
        </w:rPr>
        <w:t xml:space="preserve"> ชื่อและที่อยู่ของผู้</w:t>
      </w:r>
      <w:r w:rsidR="008F2A86">
        <w:rPr>
          <w:rFonts w:asciiTheme="majorBidi" w:eastAsia="AngsanaNew" w:hAnsiTheme="majorBidi" w:cstheme="majorBidi" w:hint="cs"/>
          <w:sz w:val="32"/>
          <w:szCs w:val="32"/>
          <w:cs/>
        </w:rPr>
        <w:t>แต่ง</w:t>
      </w:r>
      <w:r w:rsidRPr="00650244">
        <w:rPr>
          <w:rFonts w:asciiTheme="majorBidi" w:eastAsia="AngsanaNew" w:hAnsiTheme="majorBidi" w:cstheme="majorBidi"/>
          <w:sz w:val="32"/>
          <w:szCs w:val="32"/>
          <w:cs/>
        </w:rPr>
        <w:t xml:space="preserve"> ให้อยู่ในหน้าแรก ส่วนบทคัดย่อและคำสำคัญ ให้อยู่หน้าที่สองของบทความ </w:t>
      </w:r>
      <w:r w:rsidR="009256CC">
        <w:rPr>
          <w:rFonts w:asciiTheme="majorBidi" w:eastAsia="AngsanaNew" w:hAnsiTheme="majorBidi" w:cstheme="majorBidi"/>
          <w:sz w:val="32"/>
          <w:szCs w:val="32"/>
          <w:cs/>
        </w:rPr>
        <w:t xml:space="preserve">สำหรับหัวข้ออื่นๆ ได้แก่ </w:t>
      </w:r>
      <w:r w:rsidRPr="00650244">
        <w:rPr>
          <w:rFonts w:asciiTheme="majorBidi" w:eastAsia="AngsanaNew" w:hAnsiTheme="majorBidi" w:cstheme="majorBidi"/>
          <w:sz w:val="32"/>
          <w:szCs w:val="32"/>
          <w:cs/>
        </w:rPr>
        <w:t xml:space="preserve">บทนำ </w:t>
      </w:r>
      <w:r w:rsidR="009256CC">
        <w:rPr>
          <w:rFonts w:asciiTheme="majorBidi" w:eastAsia="AngsanaNew" w:hAnsiTheme="majorBidi" w:cstheme="majorBidi"/>
          <w:sz w:val="32"/>
          <w:szCs w:val="32"/>
          <w:cs/>
        </w:rPr>
        <w:t>วัสดุ</w:t>
      </w:r>
      <w:r w:rsidR="00E170EC" w:rsidRPr="00650244">
        <w:rPr>
          <w:rFonts w:asciiTheme="majorBidi" w:eastAsia="AngsanaNew" w:hAnsiTheme="majorBidi" w:cstheme="majorBidi"/>
          <w:sz w:val="32"/>
          <w:szCs w:val="32"/>
          <w:cs/>
        </w:rPr>
        <w:t>สารเคมีและวิธีดำเนินการวิจัย</w:t>
      </w:r>
      <w:r w:rsidRPr="00650244">
        <w:rPr>
          <w:rFonts w:asciiTheme="majorBidi" w:eastAsia="AngsanaNew" w:hAnsiTheme="majorBidi" w:cstheme="majorBidi"/>
          <w:sz w:val="32"/>
          <w:szCs w:val="32"/>
          <w:cs/>
        </w:rPr>
        <w:t xml:space="preserve"> </w:t>
      </w:r>
      <w:r w:rsidR="00E170EC" w:rsidRPr="00650244">
        <w:rPr>
          <w:rFonts w:asciiTheme="majorBidi" w:eastAsia="AngsanaNew" w:hAnsiTheme="majorBidi" w:cstheme="majorBidi"/>
          <w:sz w:val="32"/>
          <w:szCs w:val="32"/>
          <w:cs/>
        </w:rPr>
        <w:t>ผลการวิจัย</w:t>
      </w:r>
      <w:r w:rsidRPr="00650244">
        <w:rPr>
          <w:rFonts w:asciiTheme="majorBidi" w:eastAsia="AngsanaNew" w:hAnsiTheme="majorBidi" w:cstheme="majorBidi"/>
          <w:sz w:val="32"/>
          <w:szCs w:val="32"/>
          <w:cs/>
        </w:rPr>
        <w:t xml:space="preserve"> </w:t>
      </w:r>
      <w:r w:rsidR="00E170EC" w:rsidRPr="00650244">
        <w:rPr>
          <w:rFonts w:asciiTheme="majorBidi" w:eastAsia="AngsanaNew" w:hAnsiTheme="majorBidi" w:cstheme="majorBidi"/>
          <w:sz w:val="32"/>
          <w:szCs w:val="32"/>
          <w:cs/>
        </w:rPr>
        <w:t>วิจารณ์ผลการวิจัย</w:t>
      </w:r>
      <w:r w:rsidRPr="00650244">
        <w:rPr>
          <w:rFonts w:asciiTheme="majorBidi" w:eastAsia="AngsanaNew" w:hAnsiTheme="majorBidi" w:cstheme="majorBidi"/>
          <w:sz w:val="32"/>
          <w:szCs w:val="32"/>
          <w:cs/>
        </w:rPr>
        <w:t xml:space="preserve"> สรุป  </w:t>
      </w:r>
      <w:r w:rsidR="00E170EC" w:rsidRPr="00650244">
        <w:rPr>
          <w:rFonts w:asciiTheme="majorBidi" w:eastAsia="AngsanaNew" w:hAnsiTheme="majorBidi" w:cstheme="majorBidi"/>
          <w:sz w:val="32"/>
          <w:szCs w:val="32"/>
          <w:cs/>
        </w:rPr>
        <w:t xml:space="preserve">ผลประโยชน์ทับซ้อน </w:t>
      </w:r>
      <w:r w:rsidRPr="00650244">
        <w:rPr>
          <w:rFonts w:asciiTheme="majorBidi" w:eastAsia="AngsanaNew" w:hAnsiTheme="majorBidi" w:cstheme="majorBidi"/>
          <w:sz w:val="32"/>
          <w:szCs w:val="32"/>
          <w:cs/>
        </w:rPr>
        <w:t>กิตติกรรมประกาศ และเอกสารอ้างอิง ให้แสดงไว้ในหน้าถัดไป ตามลำดับของบทความ</w:t>
      </w:r>
      <w:r w:rsidR="008B2540" w:rsidRPr="00650244">
        <w:rPr>
          <w:rFonts w:asciiTheme="majorBidi" w:eastAsia="AngsanaNew" w:hAnsiTheme="majorBidi" w:cstheme="majorBidi" w:hint="cs"/>
          <w:sz w:val="32"/>
          <w:szCs w:val="32"/>
          <w:cs/>
        </w:rPr>
        <w:t xml:space="preserve"> </w:t>
      </w:r>
      <w:r w:rsidR="008B2540" w:rsidRPr="00650244">
        <w:rPr>
          <w:rFonts w:asciiTheme="majorBidi" w:eastAsia="AngsanaNew" w:hAnsiTheme="majorBidi" w:cstheme="majorBidi" w:hint="cs"/>
          <w:i/>
          <w:iCs/>
          <w:color w:val="FF0000"/>
          <w:sz w:val="32"/>
          <w:szCs w:val="32"/>
          <w:cs/>
        </w:rPr>
        <w:t>(ดูตัวอย่าง</w:t>
      </w:r>
      <w:r w:rsidR="00B02E1E" w:rsidRPr="00650244">
        <w:rPr>
          <w:rFonts w:asciiTheme="majorBidi" w:eastAsia="AngsanaNew" w:hAnsiTheme="majorBidi" w:cs="Angsana New"/>
          <w:i/>
          <w:iCs/>
          <w:color w:val="FF0000"/>
          <w:sz w:val="32"/>
          <w:szCs w:val="32"/>
          <w:cs/>
        </w:rPr>
        <w:t>ลำดับเนื้อเรื่อง</w:t>
      </w:r>
      <w:r w:rsidR="008B2540" w:rsidRPr="00650244">
        <w:rPr>
          <w:rFonts w:asciiTheme="majorBidi" w:eastAsia="AngsanaNew" w:hAnsiTheme="majorBidi" w:cstheme="majorBidi" w:hint="cs"/>
          <w:i/>
          <w:iCs/>
          <w:color w:val="FF0000"/>
          <w:sz w:val="32"/>
          <w:szCs w:val="32"/>
          <w:cs/>
        </w:rPr>
        <w:t>ได้จากเอกสารแนบ</w:t>
      </w:r>
      <w:r w:rsidR="005B1EA6">
        <w:rPr>
          <w:rFonts w:asciiTheme="majorBidi" w:eastAsia="AngsanaNew" w:hAnsiTheme="majorBidi" w:cstheme="majorBidi" w:hint="cs"/>
          <w:i/>
          <w:iCs/>
          <w:color w:val="FF0000"/>
          <w:sz w:val="32"/>
          <w:szCs w:val="32"/>
          <w:cs/>
        </w:rPr>
        <w:t>ท้าย</w:t>
      </w:r>
      <w:r w:rsidR="008B2540" w:rsidRPr="00650244">
        <w:rPr>
          <w:rFonts w:asciiTheme="majorBidi" w:eastAsia="AngsanaNew" w:hAnsiTheme="majorBidi" w:cstheme="majorBidi" w:hint="cs"/>
          <w:i/>
          <w:iCs/>
          <w:color w:val="FF0000"/>
          <w:sz w:val="32"/>
          <w:szCs w:val="32"/>
          <w:cs/>
        </w:rPr>
        <w:t>)</w:t>
      </w:r>
    </w:p>
    <w:p w:rsidR="0050650C" w:rsidRPr="00650244" w:rsidRDefault="0017337E" w:rsidP="00650244">
      <w:pPr>
        <w:pStyle w:val="ListParagraph"/>
        <w:numPr>
          <w:ilvl w:val="0"/>
          <w:numId w:val="7"/>
        </w:numPr>
        <w:autoSpaceDE w:val="0"/>
        <w:autoSpaceDN w:val="0"/>
        <w:adjustRightInd w:val="0"/>
        <w:spacing w:after="0"/>
        <w:jc w:val="thaiDistribute"/>
        <w:rPr>
          <w:rFonts w:asciiTheme="majorBidi" w:eastAsia="AngsanaNew" w:hAnsiTheme="majorBidi" w:cstheme="majorBidi"/>
          <w:sz w:val="32"/>
          <w:szCs w:val="32"/>
        </w:rPr>
      </w:pPr>
      <w:r w:rsidRPr="00650244">
        <w:rPr>
          <w:rFonts w:asciiTheme="majorBidi" w:eastAsia="AngsanaNew" w:hAnsiTheme="majorBidi" w:cstheme="majorBidi"/>
          <w:sz w:val="32"/>
          <w:szCs w:val="32"/>
          <w:cs/>
        </w:rPr>
        <w:t>ตารางและรูป</w:t>
      </w:r>
      <w:r w:rsidRPr="00650244">
        <w:rPr>
          <w:rFonts w:asciiTheme="majorBidi" w:eastAsia="AngsanaNew" w:hAnsiTheme="majorBidi" w:cstheme="majorBidi"/>
          <w:sz w:val="32"/>
          <w:szCs w:val="32"/>
        </w:rPr>
        <w:t xml:space="preserve"> </w:t>
      </w:r>
      <w:r w:rsidRPr="00650244">
        <w:rPr>
          <w:rFonts w:asciiTheme="majorBidi" w:eastAsia="AngsanaNew" w:hAnsiTheme="majorBidi" w:cstheme="majorBidi"/>
          <w:sz w:val="32"/>
          <w:szCs w:val="32"/>
          <w:cs/>
        </w:rPr>
        <w:t>พิมพ์แยกหน้าและเรียงลำดับไว้ท้ายเรื่อง</w:t>
      </w:r>
      <w:r w:rsidR="0050650C" w:rsidRPr="00650244">
        <w:rPr>
          <w:rFonts w:asciiTheme="majorBidi" w:eastAsia="AngsanaNew" w:hAnsiTheme="majorBidi" w:cstheme="majorBidi"/>
          <w:sz w:val="32"/>
          <w:szCs w:val="32"/>
        </w:rPr>
        <w:t xml:space="preserve"> </w:t>
      </w:r>
      <w:r w:rsidR="0050650C" w:rsidRPr="00650244">
        <w:rPr>
          <w:rFonts w:asciiTheme="majorBidi" w:eastAsia="AngsanaNew" w:hAnsiTheme="majorBidi" w:cstheme="majorBidi"/>
          <w:sz w:val="32"/>
          <w:szCs w:val="32"/>
          <w:cs/>
        </w:rPr>
        <w:t>สำหรับ</w:t>
      </w:r>
      <w:r w:rsidR="008B2540" w:rsidRPr="00650244">
        <w:rPr>
          <w:rFonts w:asciiTheme="majorBidi" w:eastAsia="AngsanaNew" w:hAnsiTheme="majorBidi" w:cstheme="majorBidi" w:hint="cs"/>
          <w:sz w:val="32"/>
          <w:szCs w:val="32"/>
          <w:cs/>
        </w:rPr>
        <w:t xml:space="preserve"> กราฟ และ </w:t>
      </w:r>
      <w:r w:rsidR="0050650C" w:rsidRPr="00650244">
        <w:rPr>
          <w:rFonts w:asciiTheme="majorBidi" w:eastAsia="AngsanaNew" w:hAnsiTheme="majorBidi" w:cstheme="majorBidi"/>
          <w:sz w:val="32"/>
          <w:szCs w:val="32"/>
          <w:cs/>
        </w:rPr>
        <w:t>รูปภาพ</w:t>
      </w:r>
      <w:r w:rsidR="008B2540" w:rsidRPr="00650244">
        <w:rPr>
          <w:rFonts w:asciiTheme="majorBidi" w:eastAsia="AngsanaNew" w:hAnsiTheme="majorBidi" w:cstheme="majorBidi" w:hint="cs"/>
          <w:sz w:val="32"/>
          <w:szCs w:val="32"/>
          <w:cs/>
        </w:rPr>
        <w:t>ต่างๆ</w:t>
      </w:r>
      <w:r w:rsidR="0050650C" w:rsidRPr="00650244">
        <w:rPr>
          <w:rFonts w:asciiTheme="majorBidi" w:eastAsia="AngsanaNew" w:hAnsiTheme="majorBidi" w:cstheme="majorBidi"/>
          <w:sz w:val="32"/>
          <w:szCs w:val="32"/>
          <w:cs/>
        </w:rPr>
        <w:t xml:space="preserve"> </w:t>
      </w:r>
      <w:r w:rsidR="00914512" w:rsidRPr="00650244">
        <w:rPr>
          <w:rFonts w:asciiTheme="majorBidi" w:eastAsia="AngsanaNew" w:hAnsiTheme="majorBidi" w:cstheme="majorBidi"/>
          <w:sz w:val="32"/>
          <w:szCs w:val="32"/>
          <w:cs/>
        </w:rPr>
        <w:t>ให้ใช้ไฟล์</w:t>
      </w:r>
      <w:r w:rsidR="009256CC">
        <w:rPr>
          <w:rFonts w:asciiTheme="majorBidi" w:eastAsia="AngsanaNew" w:hAnsiTheme="majorBidi" w:cstheme="majorBidi" w:hint="cs"/>
          <w:sz w:val="32"/>
          <w:szCs w:val="32"/>
          <w:cs/>
        </w:rPr>
        <w:t>สกุล</w:t>
      </w:r>
      <w:r w:rsidR="00914512" w:rsidRPr="00650244">
        <w:rPr>
          <w:rFonts w:asciiTheme="majorBidi" w:eastAsia="AngsanaNew" w:hAnsiTheme="majorBidi" w:cstheme="majorBidi"/>
          <w:sz w:val="32"/>
          <w:szCs w:val="32"/>
          <w:cs/>
        </w:rPr>
        <w:t xml:space="preserve"> </w:t>
      </w:r>
      <w:r w:rsidR="0050650C" w:rsidRPr="00650244">
        <w:rPr>
          <w:rFonts w:asciiTheme="majorBidi" w:hAnsiTheme="majorBidi" w:cstheme="majorBidi"/>
          <w:sz w:val="32"/>
          <w:szCs w:val="32"/>
        </w:rPr>
        <w:t xml:space="preserve">TIFF </w:t>
      </w:r>
      <w:r w:rsidR="00914512" w:rsidRPr="00650244">
        <w:rPr>
          <w:rFonts w:asciiTheme="majorBidi" w:hAnsiTheme="majorBidi" w:cstheme="majorBidi"/>
          <w:sz w:val="32"/>
          <w:szCs w:val="32"/>
          <w:cs/>
        </w:rPr>
        <w:t>หรือ</w:t>
      </w:r>
      <w:r w:rsidR="0050650C" w:rsidRPr="00650244">
        <w:rPr>
          <w:rFonts w:asciiTheme="majorBidi" w:hAnsiTheme="majorBidi" w:cstheme="majorBidi"/>
          <w:sz w:val="32"/>
          <w:szCs w:val="32"/>
        </w:rPr>
        <w:t xml:space="preserve"> JPG</w:t>
      </w:r>
      <w:r w:rsidR="008B2540" w:rsidRPr="00650244">
        <w:rPr>
          <w:rFonts w:asciiTheme="majorBidi" w:hAnsiTheme="majorBidi" w:cstheme="majorBidi" w:hint="cs"/>
          <w:sz w:val="32"/>
          <w:szCs w:val="32"/>
          <w:cs/>
        </w:rPr>
        <w:t xml:space="preserve"> </w:t>
      </w:r>
      <w:r w:rsidR="009256CC">
        <w:rPr>
          <w:rFonts w:asciiTheme="majorBidi" w:hAnsiTheme="majorBidi" w:cstheme="majorBidi" w:hint="cs"/>
          <w:sz w:val="32"/>
          <w:szCs w:val="32"/>
          <w:cs/>
        </w:rPr>
        <w:t>เท่านั้น สำหรับ</w:t>
      </w:r>
      <w:r w:rsidR="00914512" w:rsidRPr="00650244">
        <w:rPr>
          <w:rFonts w:asciiTheme="majorBidi" w:hAnsiTheme="majorBidi" w:cstheme="majorBidi"/>
          <w:sz w:val="32"/>
          <w:szCs w:val="32"/>
          <w:cs/>
        </w:rPr>
        <w:t xml:space="preserve">ความละเอียดของภาพ </w:t>
      </w:r>
      <w:r w:rsidR="00914512" w:rsidRPr="00650244">
        <w:rPr>
          <w:rFonts w:asciiTheme="majorBidi" w:hAnsiTheme="majorBidi" w:cstheme="majorBidi"/>
          <w:sz w:val="32"/>
          <w:szCs w:val="32"/>
        </w:rPr>
        <w:t xml:space="preserve">(resolution of figure) </w:t>
      </w:r>
      <w:r w:rsidR="009256CC">
        <w:rPr>
          <w:rFonts w:asciiTheme="majorBidi" w:hAnsiTheme="majorBidi" w:cstheme="majorBidi" w:hint="cs"/>
          <w:sz w:val="32"/>
          <w:szCs w:val="32"/>
          <w:cs/>
        </w:rPr>
        <w:t>กำหนด</w:t>
      </w:r>
      <w:r w:rsidR="00914512" w:rsidRPr="00650244">
        <w:rPr>
          <w:rFonts w:asciiTheme="majorBidi" w:hAnsiTheme="majorBidi" w:cstheme="majorBidi"/>
          <w:sz w:val="32"/>
          <w:szCs w:val="32"/>
          <w:cs/>
        </w:rPr>
        <w:t>อย่างน้อย</w:t>
      </w:r>
      <w:r w:rsidR="008B2540" w:rsidRPr="00650244">
        <w:rPr>
          <w:rFonts w:asciiTheme="majorBidi" w:hAnsiTheme="majorBidi" w:cstheme="majorBidi"/>
          <w:sz w:val="32"/>
          <w:szCs w:val="32"/>
        </w:rPr>
        <w:t xml:space="preserve"> 300 dpi</w:t>
      </w:r>
    </w:p>
    <w:p w:rsidR="005B1EA6" w:rsidRPr="005B1EA6" w:rsidRDefault="0017337E" w:rsidP="009256CC">
      <w:pPr>
        <w:pStyle w:val="ListParagraph"/>
        <w:numPr>
          <w:ilvl w:val="0"/>
          <w:numId w:val="7"/>
        </w:numPr>
        <w:autoSpaceDE w:val="0"/>
        <w:autoSpaceDN w:val="0"/>
        <w:adjustRightInd w:val="0"/>
        <w:spacing w:after="0"/>
        <w:jc w:val="thaiDistribute"/>
        <w:rPr>
          <w:rFonts w:asciiTheme="majorBidi" w:eastAsia="AngsanaNew" w:hAnsiTheme="majorBidi" w:cstheme="majorBidi"/>
          <w:color w:val="FF0000"/>
          <w:sz w:val="32"/>
          <w:szCs w:val="32"/>
        </w:rPr>
      </w:pPr>
      <w:r w:rsidRPr="00650244">
        <w:rPr>
          <w:rFonts w:asciiTheme="majorBidi" w:eastAsia="AngsanaNew" w:hAnsiTheme="majorBidi" w:cstheme="majorBidi"/>
          <w:sz w:val="32"/>
          <w:szCs w:val="32"/>
          <w:cs/>
        </w:rPr>
        <w:t>การอ้างอิงเอกสาร</w:t>
      </w:r>
      <w:r w:rsidR="009256CC">
        <w:rPr>
          <w:rFonts w:asciiTheme="majorBidi" w:eastAsia="AngsanaNew" w:hAnsiTheme="majorBidi" w:cstheme="majorBidi" w:hint="cs"/>
          <w:sz w:val="32"/>
          <w:szCs w:val="32"/>
          <w:cs/>
        </w:rPr>
        <w:t>ในเนื้อเรื่องให้</w:t>
      </w:r>
      <w:r w:rsidRPr="00650244">
        <w:rPr>
          <w:rFonts w:asciiTheme="majorBidi" w:eastAsia="AngsanaNew" w:hAnsiTheme="majorBidi" w:cstheme="majorBidi"/>
          <w:sz w:val="32"/>
          <w:szCs w:val="32"/>
          <w:cs/>
        </w:rPr>
        <w:t>ใช้</w:t>
      </w:r>
      <w:r w:rsidR="009256CC" w:rsidRPr="009256CC">
        <w:rPr>
          <w:rFonts w:asciiTheme="majorBidi" w:eastAsia="AngsanaNew" w:hAnsiTheme="majorBidi" w:cs="Angsana New"/>
          <w:sz w:val="32"/>
          <w:szCs w:val="32"/>
          <w:cs/>
        </w:rPr>
        <w:t>ตัวเลขอารบิก</w:t>
      </w:r>
      <w:r w:rsidR="009256CC">
        <w:rPr>
          <w:rFonts w:asciiTheme="majorBidi" w:eastAsia="AngsanaNew" w:hAnsiTheme="majorBidi" w:cs="Angsana New" w:hint="cs"/>
          <w:sz w:val="32"/>
          <w:szCs w:val="32"/>
          <w:cs/>
        </w:rPr>
        <w:t xml:space="preserve"> </w:t>
      </w:r>
      <w:r w:rsidR="009256CC">
        <w:rPr>
          <w:rFonts w:asciiTheme="majorBidi" w:eastAsia="AngsanaNew" w:hAnsiTheme="majorBidi" w:cs="Angsana New"/>
          <w:sz w:val="32"/>
          <w:szCs w:val="32"/>
        </w:rPr>
        <w:t>(</w:t>
      </w:r>
      <w:r w:rsidR="009256CC" w:rsidRPr="009256CC">
        <w:rPr>
          <w:rFonts w:asciiTheme="majorBidi" w:eastAsia="AngsanaNew" w:hAnsiTheme="majorBidi" w:cs="Angsana New"/>
          <w:sz w:val="32"/>
          <w:szCs w:val="32"/>
        </w:rPr>
        <w:t>Arabic numerals</w:t>
      </w:r>
      <w:r w:rsidR="009256CC">
        <w:rPr>
          <w:rFonts w:asciiTheme="majorBidi" w:eastAsia="AngsanaNew" w:hAnsiTheme="majorBidi" w:cs="Angsana New"/>
          <w:sz w:val="32"/>
          <w:szCs w:val="32"/>
        </w:rPr>
        <w:t>)</w:t>
      </w:r>
      <w:r w:rsidR="009256CC" w:rsidRPr="009256CC">
        <w:rPr>
          <w:rFonts w:asciiTheme="majorBidi" w:eastAsia="AngsanaNew" w:hAnsiTheme="majorBidi" w:cs="Angsana New"/>
          <w:sz w:val="32"/>
          <w:szCs w:val="32"/>
        </w:rPr>
        <w:t xml:space="preserve"> </w:t>
      </w:r>
      <w:r w:rsidR="00B84425" w:rsidRPr="00650244">
        <w:rPr>
          <w:rFonts w:asciiTheme="majorBidi" w:eastAsia="AngsanaNew" w:hAnsiTheme="majorBidi" w:cstheme="majorBidi"/>
          <w:sz w:val="32"/>
          <w:szCs w:val="32"/>
          <w:cs/>
        </w:rPr>
        <w:t xml:space="preserve">ยกขึ้นเหนืออักษรข้อความ </w:t>
      </w:r>
      <w:r w:rsidR="00B84425" w:rsidRPr="00650244">
        <w:rPr>
          <w:rFonts w:asciiTheme="majorBidi" w:eastAsia="AngsanaNew" w:hAnsiTheme="majorBidi" w:cstheme="majorBidi"/>
          <w:sz w:val="32"/>
          <w:szCs w:val="32"/>
        </w:rPr>
        <w:t>(superscript)</w:t>
      </w:r>
      <w:r w:rsidR="00B84425" w:rsidRPr="00650244">
        <w:rPr>
          <w:rFonts w:asciiTheme="majorBidi" w:eastAsia="AngsanaNew" w:hAnsiTheme="majorBidi" w:cstheme="majorBidi"/>
          <w:sz w:val="32"/>
          <w:szCs w:val="32"/>
          <w:cs/>
        </w:rPr>
        <w:t xml:space="preserve"> </w:t>
      </w:r>
      <w:r w:rsidR="009256CC" w:rsidRPr="009256CC">
        <w:rPr>
          <w:rFonts w:asciiTheme="majorBidi" w:eastAsia="AngsanaNew" w:hAnsiTheme="majorBidi" w:cstheme="majorBidi" w:hint="cs"/>
          <w:color w:val="FF0000"/>
          <w:sz w:val="32"/>
          <w:szCs w:val="32"/>
          <w:u w:val="single"/>
          <w:cs/>
        </w:rPr>
        <w:t>โดยไม่ต้องใส่วงเล็บ</w:t>
      </w:r>
      <w:r w:rsidR="009256CC" w:rsidRPr="009256CC">
        <w:rPr>
          <w:rFonts w:asciiTheme="majorBidi" w:eastAsia="AngsanaNew" w:hAnsiTheme="majorBidi" w:cstheme="majorBidi" w:hint="cs"/>
          <w:color w:val="FF0000"/>
          <w:sz w:val="32"/>
          <w:szCs w:val="32"/>
          <w:cs/>
        </w:rPr>
        <w:t xml:space="preserve"> </w:t>
      </w:r>
      <w:r w:rsidRPr="00650244">
        <w:rPr>
          <w:rFonts w:asciiTheme="majorBidi" w:eastAsia="AngsanaNew" w:hAnsiTheme="majorBidi" w:cstheme="majorBidi"/>
          <w:sz w:val="32"/>
          <w:szCs w:val="32"/>
          <w:cs/>
        </w:rPr>
        <w:t>เรียงลำดับตามการอ้างในเรื่อง</w:t>
      </w:r>
      <w:r w:rsidRPr="00650244">
        <w:rPr>
          <w:rFonts w:asciiTheme="majorBidi" w:eastAsia="AngsanaNew" w:hAnsiTheme="majorBidi" w:cstheme="majorBidi"/>
          <w:sz w:val="32"/>
          <w:szCs w:val="32"/>
        </w:rPr>
        <w:t xml:space="preserve"> </w:t>
      </w:r>
      <w:r w:rsidR="005B1EA6" w:rsidRPr="005B1EA6">
        <w:rPr>
          <w:rFonts w:asciiTheme="majorBidi" w:eastAsia="AngsanaNew" w:hAnsiTheme="majorBidi" w:cstheme="majorBidi" w:hint="cs"/>
          <w:sz w:val="32"/>
          <w:szCs w:val="32"/>
          <w:cs/>
        </w:rPr>
        <w:t>แสดงตัวอย่างดัง</w:t>
      </w:r>
      <w:r w:rsidR="005B1EA6">
        <w:rPr>
          <w:rFonts w:asciiTheme="majorBidi" w:eastAsia="AngsanaNew" w:hAnsiTheme="majorBidi" w:cstheme="majorBidi" w:hint="cs"/>
          <w:sz w:val="32"/>
          <w:szCs w:val="32"/>
          <w:cs/>
        </w:rPr>
        <w:t>ข้อความ</w:t>
      </w:r>
      <w:r w:rsidR="005B1EA6" w:rsidRPr="005B1EA6">
        <w:rPr>
          <w:rFonts w:asciiTheme="majorBidi" w:eastAsia="AngsanaNew" w:hAnsiTheme="majorBidi" w:cstheme="majorBidi" w:hint="cs"/>
          <w:sz w:val="32"/>
          <w:szCs w:val="32"/>
          <w:cs/>
        </w:rPr>
        <w:t>ด้านล่าง</w:t>
      </w:r>
      <w:r w:rsidR="005B1EA6">
        <w:rPr>
          <w:rFonts w:asciiTheme="majorBidi" w:eastAsia="AngsanaNew" w:hAnsiTheme="majorBidi" w:cstheme="majorBidi" w:hint="cs"/>
          <w:sz w:val="32"/>
          <w:szCs w:val="32"/>
          <w:cs/>
        </w:rPr>
        <w:t>นี้...</w:t>
      </w:r>
    </w:p>
    <w:p w:rsidR="005B1EA6" w:rsidRPr="005B1EA6" w:rsidRDefault="005B1EA6" w:rsidP="005B1EA6">
      <w:pPr>
        <w:pStyle w:val="ListParagraph"/>
        <w:autoSpaceDE w:val="0"/>
        <w:autoSpaceDN w:val="0"/>
        <w:adjustRightInd w:val="0"/>
        <w:spacing w:after="0"/>
        <w:ind w:left="0"/>
        <w:jc w:val="center"/>
        <w:rPr>
          <w:rFonts w:asciiTheme="majorBidi" w:eastAsia="AngsanaNew" w:hAnsiTheme="majorBidi" w:cstheme="majorBidi"/>
          <w:color w:val="FF0000"/>
          <w:sz w:val="32"/>
          <w:szCs w:val="32"/>
        </w:rPr>
      </w:pPr>
      <w:r>
        <w:rPr>
          <w:noProof/>
        </w:rPr>
        <w:drawing>
          <wp:inline distT="0" distB="0" distL="0" distR="0" wp14:anchorId="462E7EC1" wp14:editId="5009D377">
            <wp:extent cx="5082540" cy="1505757"/>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99476" cy="1510775"/>
                    </a:xfrm>
                    <a:prstGeom prst="rect">
                      <a:avLst/>
                    </a:prstGeom>
                  </pic:spPr>
                </pic:pic>
              </a:graphicData>
            </a:graphic>
          </wp:inline>
        </w:drawing>
      </w:r>
    </w:p>
    <w:p w:rsidR="005B1EA6" w:rsidRPr="00685248" w:rsidRDefault="005B1EA6" w:rsidP="005B1EA6">
      <w:pPr>
        <w:pStyle w:val="ListParagraph"/>
        <w:autoSpaceDE w:val="0"/>
        <w:autoSpaceDN w:val="0"/>
        <w:adjustRightInd w:val="0"/>
        <w:spacing w:after="0"/>
        <w:jc w:val="thaiDistribute"/>
        <w:rPr>
          <w:rFonts w:asciiTheme="majorBidi" w:eastAsia="AngsanaNew" w:hAnsiTheme="majorBidi" w:cstheme="majorBidi"/>
          <w:sz w:val="20"/>
          <w:szCs w:val="20"/>
        </w:rPr>
      </w:pPr>
    </w:p>
    <w:p w:rsidR="001F5DEA" w:rsidRPr="00685248" w:rsidRDefault="005B1EA6" w:rsidP="00685248">
      <w:pPr>
        <w:pStyle w:val="ListParagraph"/>
        <w:autoSpaceDE w:val="0"/>
        <w:autoSpaceDN w:val="0"/>
        <w:adjustRightInd w:val="0"/>
        <w:spacing w:after="0"/>
        <w:jc w:val="thaiDistribute"/>
        <w:rPr>
          <w:rFonts w:asciiTheme="majorBidi" w:eastAsia="AngsanaNew" w:hAnsiTheme="majorBidi" w:cstheme="majorBidi" w:hint="cs"/>
          <w:sz w:val="28"/>
        </w:rPr>
      </w:pPr>
      <w:r w:rsidRPr="00685248">
        <w:rPr>
          <w:rFonts w:asciiTheme="majorBidi" w:eastAsia="AngsanaNew" w:hAnsiTheme="majorBidi" w:cstheme="majorBidi" w:hint="cs"/>
          <w:sz w:val="28"/>
          <w:cs/>
        </w:rPr>
        <w:t>โดย</w:t>
      </w:r>
      <w:r w:rsidR="0017337E" w:rsidRPr="00685248">
        <w:rPr>
          <w:rFonts w:asciiTheme="majorBidi" w:eastAsia="AngsanaNew" w:hAnsiTheme="majorBidi" w:cstheme="majorBidi"/>
          <w:sz w:val="28"/>
          <w:cs/>
        </w:rPr>
        <w:t>ผู้</w:t>
      </w:r>
      <w:r w:rsidR="009542F0" w:rsidRPr="00685248">
        <w:rPr>
          <w:rFonts w:asciiTheme="majorBidi" w:eastAsia="AngsanaNew" w:hAnsiTheme="majorBidi" w:cstheme="majorBidi" w:hint="cs"/>
          <w:sz w:val="28"/>
          <w:cs/>
        </w:rPr>
        <w:t>แต่งเป็นผู้</w:t>
      </w:r>
      <w:r w:rsidR="0017337E" w:rsidRPr="00685248">
        <w:rPr>
          <w:rFonts w:asciiTheme="majorBidi" w:eastAsia="AngsanaNew" w:hAnsiTheme="majorBidi" w:cstheme="majorBidi"/>
          <w:sz w:val="28"/>
          <w:cs/>
        </w:rPr>
        <w:t>รับผิดชอบความถูกต้อ</w:t>
      </w:r>
      <w:r w:rsidR="00E511B5" w:rsidRPr="00685248">
        <w:rPr>
          <w:rFonts w:asciiTheme="majorBidi" w:eastAsia="AngsanaNew" w:hAnsiTheme="majorBidi" w:cstheme="majorBidi"/>
          <w:sz w:val="28"/>
          <w:cs/>
        </w:rPr>
        <w:t>งของ</w:t>
      </w:r>
      <w:r w:rsidR="0017337E" w:rsidRPr="00685248">
        <w:rPr>
          <w:rFonts w:asciiTheme="majorBidi" w:eastAsia="AngsanaNew" w:hAnsiTheme="majorBidi" w:cstheme="majorBidi"/>
          <w:sz w:val="28"/>
          <w:cs/>
        </w:rPr>
        <w:t>เอกสารอ้างอิงทุกเรื่องจากตัวจริงหรือสำเนาตัวจริง</w:t>
      </w:r>
      <w:r w:rsidR="0017337E" w:rsidRPr="00685248">
        <w:rPr>
          <w:rFonts w:asciiTheme="majorBidi" w:eastAsia="AngsanaNew" w:hAnsiTheme="majorBidi" w:cstheme="majorBidi"/>
          <w:sz w:val="28"/>
        </w:rPr>
        <w:t xml:space="preserve"> </w:t>
      </w:r>
      <w:r w:rsidR="008B2540" w:rsidRPr="00685248">
        <w:rPr>
          <w:rFonts w:asciiTheme="majorBidi" w:eastAsia="AngsanaNew" w:hAnsiTheme="majorBidi" w:cstheme="majorBidi" w:hint="cs"/>
          <w:sz w:val="28"/>
          <w:cs/>
        </w:rPr>
        <w:t>สำหรับ</w:t>
      </w:r>
      <w:r w:rsidR="00874182" w:rsidRPr="00685248">
        <w:rPr>
          <w:rFonts w:asciiTheme="majorBidi" w:eastAsia="AngsanaNew" w:hAnsiTheme="majorBidi" w:cstheme="majorBidi"/>
          <w:sz w:val="28"/>
          <w:cs/>
        </w:rPr>
        <w:t>รูปแบบการเขียน</w:t>
      </w:r>
      <w:r w:rsidR="008B2540" w:rsidRPr="00685248">
        <w:rPr>
          <w:rFonts w:asciiTheme="majorBidi" w:eastAsia="AngsanaNew" w:hAnsiTheme="majorBidi" w:cstheme="majorBidi" w:hint="cs"/>
          <w:sz w:val="28"/>
          <w:cs/>
        </w:rPr>
        <w:t xml:space="preserve"> </w:t>
      </w:r>
      <w:r w:rsidR="0017337E" w:rsidRPr="00685248">
        <w:rPr>
          <w:rFonts w:asciiTheme="majorBidi" w:eastAsia="AngsanaNew" w:hAnsiTheme="majorBidi" w:cstheme="majorBidi"/>
          <w:sz w:val="28"/>
          <w:cs/>
        </w:rPr>
        <w:t>หากเป็น</w:t>
      </w:r>
      <w:r w:rsidR="008B2540" w:rsidRPr="00685248">
        <w:rPr>
          <w:rFonts w:asciiTheme="majorBidi" w:eastAsia="AngsanaNew" w:hAnsiTheme="majorBidi" w:cstheme="majorBidi" w:hint="cs"/>
          <w:sz w:val="28"/>
          <w:cs/>
        </w:rPr>
        <w:t>เอกสารอ้างอิง</w:t>
      </w:r>
      <w:r w:rsidR="0017337E" w:rsidRPr="00685248">
        <w:rPr>
          <w:rFonts w:asciiTheme="majorBidi" w:eastAsia="AngsanaNew" w:hAnsiTheme="majorBidi" w:cstheme="majorBidi"/>
          <w:sz w:val="28"/>
          <w:cs/>
        </w:rPr>
        <w:t>เรื่องที่มีผู้</w:t>
      </w:r>
      <w:r w:rsidR="009256CC" w:rsidRPr="00685248">
        <w:rPr>
          <w:rFonts w:asciiTheme="majorBidi" w:eastAsia="AngsanaNew" w:hAnsiTheme="majorBidi" w:cstheme="majorBidi" w:hint="cs"/>
          <w:sz w:val="28"/>
          <w:cs/>
        </w:rPr>
        <w:t>แต่ง</w:t>
      </w:r>
      <w:r w:rsidR="0017337E" w:rsidRPr="00685248">
        <w:rPr>
          <w:rFonts w:asciiTheme="majorBidi" w:eastAsia="AngsanaNew" w:hAnsiTheme="majorBidi" w:cstheme="majorBidi"/>
          <w:sz w:val="28"/>
          <w:cs/>
        </w:rPr>
        <w:t>มากกว่า</w:t>
      </w:r>
      <w:r w:rsidR="0017337E" w:rsidRPr="00685248">
        <w:rPr>
          <w:rFonts w:asciiTheme="majorBidi" w:eastAsia="AngsanaNew" w:hAnsiTheme="majorBidi" w:cstheme="majorBidi"/>
          <w:sz w:val="28"/>
        </w:rPr>
        <w:t xml:space="preserve"> </w:t>
      </w:r>
      <w:r w:rsidR="001F5DEA" w:rsidRPr="00685248">
        <w:rPr>
          <w:rFonts w:asciiTheme="majorBidi" w:eastAsia="AngsanaNew" w:hAnsiTheme="majorBidi" w:cstheme="majorBidi"/>
          <w:sz w:val="28"/>
          <w:cs/>
        </w:rPr>
        <w:t>3</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คนขึ้นไป</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ให้ใส่เฉพาะ</w:t>
      </w:r>
      <w:r w:rsidR="0017337E" w:rsidRPr="00685248">
        <w:rPr>
          <w:rFonts w:asciiTheme="majorBidi" w:eastAsia="AngsanaNew" w:hAnsiTheme="majorBidi" w:cstheme="majorBidi"/>
          <w:sz w:val="28"/>
        </w:rPr>
        <w:t xml:space="preserve"> </w:t>
      </w:r>
      <w:r w:rsidR="001F5DEA" w:rsidRPr="00685248">
        <w:rPr>
          <w:rFonts w:asciiTheme="majorBidi" w:eastAsia="AngsanaNew" w:hAnsiTheme="majorBidi" w:cstheme="majorBidi"/>
          <w:sz w:val="28"/>
        </w:rPr>
        <w:t>3</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ชื่อแรกและตามด้วย</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และคณะ</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ใช้ชื่อย่อของวารสารตามที่กำหนดใน</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i/>
          <w:iCs/>
          <w:sz w:val="28"/>
        </w:rPr>
        <w:t>List of</w:t>
      </w:r>
      <w:r w:rsidR="00E511B5" w:rsidRPr="00685248">
        <w:rPr>
          <w:rFonts w:asciiTheme="majorBidi" w:eastAsia="AngsanaNew" w:hAnsiTheme="majorBidi" w:cstheme="majorBidi"/>
          <w:sz w:val="28"/>
          <w:cs/>
        </w:rPr>
        <w:t xml:space="preserve"> </w:t>
      </w:r>
      <w:r w:rsidR="0017337E" w:rsidRPr="00685248">
        <w:rPr>
          <w:rFonts w:asciiTheme="majorBidi" w:eastAsia="AngsanaNew" w:hAnsiTheme="majorBidi" w:cstheme="majorBidi"/>
          <w:i/>
          <w:iCs/>
          <w:sz w:val="28"/>
        </w:rPr>
        <w:t xml:space="preserve">Journals Indexed in Index </w:t>
      </w:r>
      <w:proofErr w:type="spellStart"/>
      <w:r w:rsidR="0017337E" w:rsidRPr="00685248">
        <w:rPr>
          <w:rFonts w:asciiTheme="majorBidi" w:eastAsia="AngsanaNew" w:hAnsiTheme="majorBidi" w:cstheme="majorBidi"/>
          <w:i/>
          <w:iCs/>
          <w:sz w:val="28"/>
        </w:rPr>
        <w:t>Medicus</w:t>
      </w:r>
      <w:proofErr w:type="spellEnd"/>
      <w:r w:rsidR="0017337E" w:rsidRPr="00685248">
        <w:rPr>
          <w:rFonts w:asciiTheme="majorBidi" w:eastAsia="AngsanaNew" w:hAnsiTheme="majorBidi" w:cstheme="majorBidi"/>
          <w:sz w:val="28"/>
        </w:rPr>
        <w:t xml:space="preserve">. </w:t>
      </w:r>
      <w:r w:rsidR="00685248" w:rsidRPr="00685248">
        <w:rPr>
          <w:rFonts w:asciiTheme="majorBidi" w:eastAsia="AngsanaNew" w:hAnsiTheme="majorBidi" w:cstheme="majorBidi" w:hint="cs"/>
          <w:sz w:val="28"/>
          <w:cs/>
        </w:rPr>
        <w:t>สำหรับการ</w:t>
      </w:r>
      <w:r w:rsidR="00685248" w:rsidRPr="00685248">
        <w:rPr>
          <w:rFonts w:asciiTheme="majorBidi" w:eastAsia="AngsanaNew" w:hAnsiTheme="majorBidi" w:cstheme="majorBidi"/>
          <w:sz w:val="28"/>
          <w:cs/>
        </w:rPr>
        <w:t>ระบุเลข</w:t>
      </w:r>
      <w:r w:rsidR="0017337E" w:rsidRPr="00685248">
        <w:rPr>
          <w:rFonts w:asciiTheme="majorBidi" w:eastAsia="AngsanaNew" w:hAnsiTheme="majorBidi" w:cstheme="majorBidi"/>
          <w:sz w:val="28"/>
          <w:cs/>
        </w:rPr>
        <w:t>หน้า</w:t>
      </w:r>
      <w:r w:rsidR="00685248" w:rsidRPr="00685248">
        <w:rPr>
          <w:rFonts w:asciiTheme="majorBidi" w:eastAsia="AngsanaNew" w:hAnsiTheme="majorBidi" w:cstheme="majorBidi" w:hint="cs"/>
          <w:sz w:val="28"/>
          <w:cs/>
        </w:rPr>
        <w:t xml:space="preserve"> ให้ระบุเลขหน้า</w:t>
      </w:r>
      <w:r w:rsidR="0017337E" w:rsidRPr="00685248">
        <w:rPr>
          <w:rFonts w:asciiTheme="majorBidi" w:eastAsia="AngsanaNew" w:hAnsiTheme="majorBidi" w:cstheme="majorBidi"/>
          <w:sz w:val="28"/>
          <w:cs/>
        </w:rPr>
        <w:t>แรก</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และหน้าสุดท้ายของเอกสาร</w:t>
      </w:r>
      <w:r w:rsidR="0017337E" w:rsidRPr="00685248">
        <w:rPr>
          <w:rFonts w:asciiTheme="majorBidi" w:eastAsia="AngsanaNew" w:hAnsiTheme="majorBidi" w:cstheme="majorBidi"/>
          <w:sz w:val="28"/>
        </w:rPr>
        <w:t xml:space="preserve"> </w:t>
      </w:r>
      <w:r w:rsidR="0017337E" w:rsidRPr="00685248">
        <w:rPr>
          <w:rFonts w:asciiTheme="majorBidi" w:eastAsia="AngsanaNew" w:hAnsiTheme="majorBidi" w:cstheme="majorBidi"/>
          <w:sz w:val="28"/>
          <w:cs/>
        </w:rPr>
        <w:t>โดยไม่ต้องเขียนเลขหน้าที่ซ้ำกัน</w:t>
      </w:r>
      <w:r w:rsidR="00E511B5" w:rsidRPr="00685248">
        <w:rPr>
          <w:rFonts w:asciiTheme="majorBidi" w:eastAsia="AngsanaNew" w:hAnsiTheme="majorBidi" w:cstheme="majorBidi"/>
          <w:sz w:val="28"/>
          <w:cs/>
        </w:rPr>
        <w:t xml:space="preserve"> </w:t>
      </w:r>
      <w:r w:rsidR="0017337E" w:rsidRPr="00685248">
        <w:rPr>
          <w:rFonts w:asciiTheme="majorBidi" w:eastAsia="AngsanaNew" w:hAnsiTheme="majorBidi" w:cstheme="majorBidi"/>
          <w:sz w:val="28"/>
          <w:cs/>
        </w:rPr>
        <w:t>เช่น</w:t>
      </w:r>
      <w:r w:rsidR="0017337E" w:rsidRPr="00685248">
        <w:rPr>
          <w:rFonts w:asciiTheme="majorBidi" w:eastAsia="AngsanaNew" w:hAnsiTheme="majorBidi" w:cstheme="majorBidi"/>
          <w:sz w:val="28"/>
        </w:rPr>
        <w:t xml:space="preserve"> 125-9, 181-95.</w:t>
      </w:r>
      <w:r w:rsidR="008B2540" w:rsidRPr="00685248">
        <w:rPr>
          <w:rFonts w:asciiTheme="majorBidi" w:eastAsia="AngsanaNew" w:hAnsiTheme="majorBidi" w:cstheme="majorBidi" w:hint="cs"/>
          <w:sz w:val="28"/>
          <w:cs/>
        </w:rPr>
        <w:t xml:space="preserve"> </w:t>
      </w:r>
      <w:r w:rsidR="008B2540" w:rsidRPr="00685248">
        <w:rPr>
          <w:rFonts w:asciiTheme="majorBidi" w:eastAsia="AngsanaNew" w:hAnsiTheme="majorBidi" w:cstheme="majorBidi" w:hint="cs"/>
          <w:i/>
          <w:iCs/>
          <w:color w:val="FF0000"/>
          <w:sz w:val="28"/>
          <w:cs/>
        </w:rPr>
        <w:t>(ดูตัวอย่าง</w:t>
      </w:r>
      <w:r w:rsidR="00650244" w:rsidRPr="00685248">
        <w:rPr>
          <w:rFonts w:asciiTheme="majorBidi" w:eastAsia="AngsanaNew" w:hAnsiTheme="majorBidi" w:cstheme="majorBidi" w:hint="cs"/>
          <w:i/>
          <w:iCs/>
          <w:color w:val="FF0000"/>
          <w:sz w:val="28"/>
          <w:cs/>
        </w:rPr>
        <w:t>การเขียนเอกสารอ้างอิง</w:t>
      </w:r>
      <w:r w:rsidR="008B2540" w:rsidRPr="00685248">
        <w:rPr>
          <w:rFonts w:asciiTheme="majorBidi" w:eastAsia="AngsanaNew" w:hAnsiTheme="majorBidi" w:cstheme="majorBidi" w:hint="cs"/>
          <w:i/>
          <w:iCs/>
          <w:color w:val="FF0000"/>
          <w:sz w:val="28"/>
          <w:cs/>
        </w:rPr>
        <w:t>ได้จากเอกสารแนบ</w:t>
      </w:r>
      <w:r w:rsidRPr="00685248">
        <w:rPr>
          <w:rFonts w:asciiTheme="majorBidi" w:eastAsia="AngsanaNew" w:hAnsiTheme="majorBidi" w:cstheme="majorBidi" w:hint="cs"/>
          <w:i/>
          <w:iCs/>
          <w:color w:val="FF0000"/>
          <w:sz w:val="28"/>
          <w:cs/>
        </w:rPr>
        <w:t>ท้าย</w:t>
      </w:r>
      <w:r w:rsidR="008B2540" w:rsidRPr="00685248">
        <w:rPr>
          <w:rFonts w:asciiTheme="majorBidi" w:eastAsia="AngsanaNew" w:hAnsiTheme="majorBidi" w:cstheme="majorBidi" w:hint="cs"/>
          <w:i/>
          <w:iCs/>
          <w:color w:val="FF0000"/>
          <w:sz w:val="28"/>
          <w:cs/>
        </w:rPr>
        <w:t>)</w:t>
      </w:r>
    </w:p>
    <w:p w:rsidR="00685248" w:rsidRPr="00685248" w:rsidRDefault="00685248" w:rsidP="001F5DEA">
      <w:pPr>
        <w:rPr>
          <w:rFonts w:ascii="Angsana New" w:hAnsi="Angsana New" w:cs="Angsana New"/>
          <w:b/>
          <w:bCs/>
          <w:sz w:val="8"/>
          <w:szCs w:val="8"/>
          <w:u w:val="single"/>
        </w:rPr>
      </w:pPr>
    </w:p>
    <w:p w:rsidR="00685248" w:rsidRDefault="00685248" w:rsidP="001F5DEA">
      <w:pPr>
        <w:rPr>
          <w:rFonts w:ascii="Angsana New" w:hAnsi="Angsana New" w:cs="Angsana New"/>
          <w:b/>
          <w:bCs/>
          <w:sz w:val="32"/>
          <w:szCs w:val="32"/>
          <w:u w:val="single"/>
        </w:rPr>
      </w:pPr>
    </w:p>
    <w:p w:rsidR="000D6912" w:rsidRDefault="000D6912" w:rsidP="001F5DEA">
      <w:pPr>
        <w:rPr>
          <w:rFonts w:ascii="Angsana New" w:hAnsi="Angsana New" w:cs="Angsana New"/>
          <w:b/>
          <w:bCs/>
          <w:sz w:val="32"/>
          <w:szCs w:val="32"/>
          <w:u w:val="single"/>
        </w:rPr>
      </w:pPr>
      <w:r>
        <w:rPr>
          <w:rFonts w:ascii="Angsana New" w:hAnsi="Angsana New" w:cs="Angsana New" w:hint="cs"/>
          <w:b/>
          <w:bCs/>
          <w:sz w:val="32"/>
          <w:szCs w:val="32"/>
          <w:u w:val="single"/>
          <w:cs/>
        </w:rPr>
        <w:t>รูปแบบการเขียน</w:t>
      </w:r>
      <w:r w:rsidRPr="000D6912">
        <w:rPr>
          <w:rFonts w:ascii="Angsana New" w:hAnsi="Angsana New" w:cs="Angsana New" w:hint="cs"/>
          <w:b/>
          <w:bCs/>
          <w:sz w:val="36"/>
          <w:szCs w:val="36"/>
          <w:u w:val="single"/>
          <w:cs/>
        </w:rPr>
        <w:t>ลำดับ</w:t>
      </w:r>
      <w:r>
        <w:rPr>
          <w:rFonts w:ascii="Angsana New" w:hAnsi="Angsana New" w:cs="Angsana New" w:hint="cs"/>
          <w:b/>
          <w:bCs/>
          <w:sz w:val="32"/>
          <w:szCs w:val="32"/>
          <w:u w:val="single"/>
          <w:cs/>
        </w:rPr>
        <w:t>เนื้อหาในบทความวิจัย</w:t>
      </w:r>
    </w:p>
    <w:p w:rsidR="0001042A" w:rsidRPr="000D6912" w:rsidRDefault="0001042A" w:rsidP="001F5DEA">
      <w:pPr>
        <w:rPr>
          <w:rFonts w:asciiTheme="majorBidi" w:hAnsiTheme="majorBidi" w:cstheme="majorBidi"/>
          <w:sz w:val="24"/>
          <w:szCs w:val="24"/>
          <w:u w:val="single"/>
        </w:rPr>
      </w:pPr>
      <w:r w:rsidRPr="000D6912">
        <w:rPr>
          <w:rFonts w:ascii="Angsana New" w:hAnsi="Angsana New" w:cs="Angsana New" w:hint="cs"/>
          <w:b/>
          <w:bCs/>
          <w:sz w:val="32"/>
          <w:szCs w:val="32"/>
          <w:u w:val="single"/>
          <w:cs/>
        </w:rPr>
        <w:t xml:space="preserve">หน้าที่ </w:t>
      </w:r>
      <w:r w:rsidRPr="000D6912">
        <w:rPr>
          <w:rFonts w:ascii="Angsana New" w:hAnsi="Angsana New" w:cs="Angsana New"/>
          <w:b/>
          <w:bCs/>
          <w:sz w:val="32"/>
          <w:szCs w:val="32"/>
          <w:u w:val="single"/>
        </w:rPr>
        <w:t xml:space="preserve">1 </w:t>
      </w:r>
    </w:p>
    <w:p w:rsidR="0001042A" w:rsidRPr="00114747" w:rsidRDefault="0001042A" w:rsidP="0001042A">
      <w:pPr>
        <w:pStyle w:val="NoSpacing"/>
        <w:jc w:val="thaiDistribute"/>
        <w:rPr>
          <w:rFonts w:ascii="Angsana New" w:hAnsi="Angsana New" w:cs="Angsana New"/>
          <w:b/>
          <w:bCs/>
          <w:color w:val="000000" w:themeColor="text1"/>
          <w:sz w:val="32"/>
          <w:szCs w:val="32"/>
        </w:rPr>
      </w:pPr>
      <w:r w:rsidRPr="00114747">
        <w:rPr>
          <w:rFonts w:ascii="Angsana New" w:hAnsi="Angsana New" w:cs="Angsana New" w:hint="cs"/>
          <w:b/>
          <w:bCs/>
          <w:sz w:val="32"/>
          <w:szCs w:val="32"/>
          <w:cs/>
        </w:rPr>
        <w:t>ชื่อ</w:t>
      </w:r>
      <w:r w:rsidR="00B2653B">
        <w:rPr>
          <w:rFonts w:ascii="Angsana New" w:hAnsi="Angsana New" w:cs="Angsana New" w:hint="cs"/>
          <w:b/>
          <w:bCs/>
          <w:sz w:val="32"/>
          <w:szCs w:val="32"/>
          <w:cs/>
        </w:rPr>
        <w:t>บทความ</w:t>
      </w:r>
      <w:r w:rsidRPr="00114747">
        <w:rPr>
          <w:rFonts w:ascii="Angsana New" w:hAnsi="Angsana New" w:cs="Angsana New" w:hint="cs"/>
          <w:b/>
          <w:bCs/>
          <w:sz w:val="32"/>
          <w:szCs w:val="32"/>
          <w:cs/>
        </w:rPr>
        <w:t xml:space="preserve"> </w:t>
      </w:r>
      <w:r>
        <w:rPr>
          <w:rFonts w:ascii="Angsana New" w:hAnsi="Angsana New" w:cs="Angsana New"/>
          <w:b/>
          <w:bCs/>
          <w:sz w:val="32"/>
          <w:szCs w:val="32"/>
        </w:rPr>
        <w:t xml:space="preserve">(Title) </w:t>
      </w:r>
      <w:r w:rsidRPr="00114747">
        <w:rPr>
          <w:rFonts w:ascii="Angsana New" w:hAnsi="Angsana New" w:cs="Angsana New"/>
          <w:b/>
          <w:bCs/>
          <w:sz w:val="32"/>
          <w:szCs w:val="32"/>
        </w:rPr>
        <w:t>(</w:t>
      </w:r>
      <w:r w:rsidRPr="00114747">
        <w:rPr>
          <w:rFonts w:ascii="Angsana New" w:hAnsi="Angsana New" w:cs="Angsana New" w:hint="cs"/>
          <w:b/>
          <w:bCs/>
          <w:sz w:val="32"/>
          <w:szCs w:val="32"/>
          <w:cs/>
        </w:rPr>
        <w:t>ภาษาไทย) ................................................................................................................</w:t>
      </w:r>
      <w:r w:rsidRPr="00114747">
        <w:rPr>
          <w:rFonts w:ascii="Angsana New" w:hAnsi="Angsana New" w:cs="Angsana New"/>
          <w:b/>
          <w:bCs/>
          <w:color w:val="000000" w:themeColor="text1"/>
          <w:sz w:val="32"/>
          <w:szCs w:val="32"/>
        </w:rPr>
        <w:t>....</w:t>
      </w:r>
    </w:p>
    <w:p w:rsidR="0001042A" w:rsidRPr="00114747" w:rsidRDefault="0001042A" w:rsidP="0001042A">
      <w:pPr>
        <w:rPr>
          <w:rFonts w:ascii="Angsana New" w:hAnsi="Angsana New"/>
          <w:sz w:val="24"/>
          <w:szCs w:val="24"/>
          <w:cs/>
        </w:rPr>
      </w:pPr>
      <w:r w:rsidRPr="00114747">
        <w:rPr>
          <w:rFonts w:ascii="Angsana New" w:hAnsi="Angsana New" w:cs="Angsana New" w:hint="cs"/>
          <w:b/>
          <w:bCs/>
          <w:color w:val="000000" w:themeColor="text1"/>
          <w:sz w:val="32"/>
          <w:szCs w:val="32"/>
          <w:cs/>
        </w:rPr>
        <w:t xml:space="preserve">              </w:t>
      </w:r>
      <w:r>
        <w:rPr>
          <w:rFonts w:ascii="Angsana New" w:hAnsi="Angsana New" w:cs="Angsana New" w:hint="cs"/>
          <w:b/>
          <w:bCs/>
          <w:color w:val="000000" w:themeColor="text1"/>
          <w:sz w:val="32"/>
          <w:szCs w:val="32"/>
          <w:cs/>
        </w:rPr>
        <w:t xml:space="preserve">           </w:t>
      </w:r>
      <w:r w:rsidRPr="00114747">
        <w:rPr>
          <w:rFonts w:ascii="Angsana New" w:hAnsi="Angsana New" w:cs="Angsana New"/>
          <w:b/>
          <w:bCs/>
          <w:sz w:val="32"/>
          <w:szCs w:val="32"/>
        </w:rPr>
        <w:t>(</w:t>
      </w:r>
      <w:r w:rsidRPr="00114747">
        <w:rPr>
          <w:rFonts w:ascii="Angsana New" w:hAnsi="Angsana New" w:cs="Angsana New" w:hint="cs"/>
          <w:b/>
          <w:bCs/>
          <w:sz w:val="32"/>
          <w:szCs w:val="32"/>
          <w:cs/>
        </w:rPr>
        <w:t>ภาษาอังกฤษ)................................................................................................................</w:t>
      </w:r>
    </w:p>
    <w:p w:rsidR="0001042A" w:rsidRDefault="0001042A" w:rsidP="0001042A">
      <w:pPr>
        <w:pStyle w:val="NoSpacing"/>
        <w:jc w:val="thaiDistribute"/>
        <w:rPr>
          <w:rFonts w:ascii="Angsana New" w:hAnsi="Angsana New" w:cs="Angsana New"/>
          <w:b/>
          <w:bCs/>
          <w:color w:val="000000" w:themeColor="text1"/>
          <w:sz w:val="32"/>
          <w:szCs w:val="32"/>
        </w:rPr>
      </w:pPr>
      <w:r>
        <w:rPr>
          <w:rFonts w:ascii="Angsana New" w:hAnsi="Angsana New" w:cs="Angsana New" w:hint="cs"/>
          <w:b/>
          <w:bCs/>
          <w:color w:val="000000" w:themeColor="text1"/>
          <w:sz w:val="32"/>
          <w:szCs w:val="32"/>
          <w:cs/>
        </w:rPr>
        <w:t>รายชื่อผู้</w:t>
      </w:r>
      <w:r w:rsidR="00B2653B">
        <w:rPr>
          <w:rFonts w:ascii="Angsana New" w:hAnsi="Angsana New" w:cs="Angsana New" w:hint="cs"/>
          <w:b/>
          <w:bCs/>
          <w:color w:val="000000" w:themeColor="text1"/>
          <w:sz w:val="32"/>
          <w:szCs w:val="32"/>
          <w:cs/>
        </w:rPr>
        <w:t>แต่ง</w:t>
      </w:r>
      <w:r>
        <w:rPr>
          <w:rFonts w:ascii="Angsana New" w:hAnsi="Angsana New" w:cs="Angsana New" w:hint="cs"/>
          <w:b/>
          <w:bCs/>
          <w:color w:val="000000" w:themeColor="text1"/>
          <w:sz w:val="32"/>
          <w:szCs w:val="32"/>
          <w:cs/>
        </w:rPr>
        <w:t xml:space="preserve"> </w:t>
      </w:r>
      <w:r>
        <w:rPr>
          <w:rFonts w:ascii="Angsana New" w:hAnsi="Angsana New" w:cs="Angsana New"/>
          <w:b/>
          <w:bCs/>
          <w:color w:val="000000" w:themeColor="text1"/>
          <w:sz w:val="32"/>
          <w:szCs w:val="32"/>
        </w:rPr>
        <w:t>(</w:t>
      </w:r>
      <w:r>
        <w:rPr>
          <w:rFonts w:ascii="Angsana New" w:hAnsi="Angsana New" w:cs="Angsana New" w:hint="cs"/>
          <w:b/>
          <w:bCs/>
          <w:color w:val="000000" w:themeColor="text1"/>
          <w:sz w:val="32"/>
          <w:szCs w:val="32"/>
          <w:cs/>
        </w:rPr>
        <w:t>ภาษาไทย และ ภาษาอังกฤษ)</w:t>
      </w:r>
    </w:p>
    <w:p w:rsidR="0001042A" w:rsidRDefault="0001042A" w:rsidP="0001042A">
      <w:pPr>
        <w:pStyle w:val="NoSpacing"/>
        <w:jc w:val="thaiDistribute"/>
        <w:rPr>
          <w:rFonts w:ascii="Angsana New" w:hAnsi="Angsana New" w:cs="Angsana New"/>
          <w:b/>
          <w:bCs/>
          <w:color w:val="000000" w:themeColor="text1"/>
          <w:sz w:val="32"/>
          <w:szCs w:val="32"/>
        </w:rPr>
      </w:pPr>
      <w:r>
        <w:rPr>
          <w:rFonts w:ascii="Angsana New" w:hAnsi="Angsana New" w:cs="Angsana New" w:hint="cs"/>
          <w:b/>
          <w:bCs/>
          <w:color w:val="000000" w:themeColor="text1"/>
          <w:sz w:val="32"/>
          <w:szCs w:val="32"/>
          <w:cs/>
        </w:rPr>
        <w:t>รายละเอียด ที่อยู่ของผู้</w:t>
      </w:r>
      <w:r w:rsidR="00B2653B">
        <w:rPr>
          <w:rFonts w:ascii="Angsana New" w:hAnsi="Angsana New" w:cs="Angsana New" w:hint="cs"/>
          <w:b/>
          <w:bCs/>
          <w:color w:val="000000" w:themeColor="text1"/>
          <w:sz w:val="32"/>
          <w:szCs w:val="32"/>
          <w:cs/>
        </w:rPr>
        <w:t>แต่งทุกคน</w:t>
      </w:r>
      <w:r>
        <w:rPr>
          <w:rFonts w:ascii="Angsana New" w:hAnsi="Angsana New" w:cs="Angsana New" w:hint="cs"/>
          <w:b/>
          <w:bCs/>
          <w:color w:val="000000" w:themeColor="text1"/>
          <w:sz w:val="32"/>
          <w:szCs w:val="32"/>
          <w:cs/>
        </w:rPr>
        <w:t xml:space="preserve"> พร้อมสัญลักษณ์บ่งบอก</w:t>
      </w:r>
    </w:p>
    <w:p w:rsidR="0001042A" w:rsidRDefault="0001042A" w:rsidP="0001042A">
      <w:pPr>
        <w:pStyle w:val="NoSpacing"/>
        <w:jc w:val="thaiDistribute"/>
        <w:rPr>
          <w:rFonts w:ascii="Angsana New" w:hAnsi="Angsana New" w:cs="Angsana New"/>
          <w:b/>
          <w:bCs/>
          <w:color w:val="000000" w:themeColor="text1"/>
          <w:sz w:val="32"/>
          <w:szCs w:val="32"/>
        </w:rPr>
      </w:pPr>
      <w:r>
        <w:rPr>
          <w:rFonts w:ascii="Angsana New" w:hAnsi="Angsana New" w:cs="Angsana New" w:hint="cs"/>
          <w:b/>
          <w:bCs/>
          <w:color w:val="000000" w:themeColor="text1"/>
          <w:sz w:val="32"/>
          <w:szCs w:val="32"/>
          <w:cs/>
        </w:rPr>
        <w:t>รายละเอียด</w:t>
      </w:r>
      <w:r w:rsidR="00B2653B">
        <w:rPr>
          <w:rFonts w:ascii="Angsana New" w:hAnsi="Angsana New" w:cs="Angsana New" w:hint="cs"/>
          <w:b/>
          <w:bCs/>
          <w:color w:val="000000" w:themeColor="text1"/>
          <w:sz w:val="32"/>
          <w:szCs w:val="32"/>
          <w:cs/>
        </w:rPr>
        <w:t>และที่อยู่</w:t>
      </w:r>
      <w:r>
        <w:rPr>
          <w:rFonts w:ascii="Angsana New" w:hAnsi="Angsana New" w:cs="Angsana New" w:hint="cs"/>
          <w:b/>
          <w:bCs/>
          <w:color w:val="000000" w:themeColor="text1"/>
          <w:sz w:val="32"/>
          <w:szCs w:val="32"/>
          <w:cs/>
        </w:rPr>
        <w:t>ของผู้รับผิดชอบ</w:t>
      </w:r>
      <w:r w:rsidR="000D6912">
        <w:rPr>
          <w:rFonts w:ascii="Angsana New" w:hAnsi="Angsana New" w:cs="Angsana New" w:hint="cs"/>
          <w:b/>
          <w:bCs/>
          <w:color w:val="000000" w:themeColor="text1"/>
          <w:sz w:val="32"/>
          <w:szCs w:val="32"/>
          <w:cs/>
        </w:rPr>
        <w:t>บทความ (</w:t>
      </w:r>
      <w:r w:rsidR="000D6912" w:rsidRPr="000D6912">
        <w:rPr>
          <w:rFonts w:ascii="Angsana New" w:hAnsi="Angsana New" w:cs="Angsana New"/>
          <w:b/>
          <w:bCs/>
          <w:color w:val="000000" w:themeColor="text1"/>
          <w:sz w:val="32"/>
          <w:szCs w:val="32"/>
        </w:rPr>
        <w:t>Corresponding author</w:t>
      </w:r>
      <w:r w:rsidR="000D6912">
        <w:rPr>
          <w:rFonts w:ascii="Angsana New" w:hAnsi="Angsana New" w:cs="Angsana New" w:hint="cs"/>
          <w:b/>
          <w:bCs/>
          <w:color w:val="000000" w:themeColor="text1"/>
          <w:sz w:val="32"/>
          <w:szCs w:val="32"/>
          <w:cs/>
        </w:rPr>
        <w:t>)</w:t>
      </w:r>
      <w:r w:rsidR="002771B5">
        <w:rPr>
          <w:rFonts w:ascii="Angsana New" w:hAnsi="Angsana New" w:cs="Angsana New" w:hint="cs"/>
          <w:b/>
          <w:bCs/>
          <w:color w:val="000000" w:themeColor="text1"/>
          <w:sz w:val="32"/>
          <w:szCs w:val="32"/>
          <w:cs/>
        </w:rPr>
        <w:t xml:space="preserve"> พร้อมระบุอีเมล </w:t>
      </w:r>
      <w:r w:rsidR="002771B5">
        <w:rPr>
          <w:rFonts w:ascii="Angsana New" w:hAnsi="Angsana New" w:cs="Angsana New"/>
          <w:b/>
          <w:bCs/>
          <w:color w:val="000000" w:themeColor="text1"/>
          <w:sz w:val="32"/>
          <w:szCs w:val="32"/>
        </w:rPr>
        <w:t>(Email)</w:t>
      </w:r>
    </w:p>
    <w:p w:rsidR="0001042A" w:rsidRDefault="0001042A" w:rsidP="0001042A">
      <w:pPr>
        <w:pStyle w:val="NoSpacing"/>
        <w:jc w:val="thaiDistribute"/>
        <w:rPr>
          <w:rFonts w:ascii="Angsana New" w:hAnsi="Angsana New" w:cs="Angsana New"/>
          <w:b/>
          <w:bCs/>
          <w:color w:val="000000" w:themeColor="text1"/>
          <w:sz w:val="32"/>
          <w:szCs w:val="32"/>
          <w:cs/>
        </w:rPr>
      </w:pPr>
    </w:p>
    <w:p w:rsidR="0001042A" w:rsidRPr="000D6912" w:rsidRDefault="0001042A" w:rsidP="0001042A">
      <w:pPr>
        <w:pStyle w:val="NoSpacing"/>
        <w:rPr>
          <w:rFonts w:ascii="Angsana New" w:hAnsi="Angsana New" w:cs="Angsana New"/>
          <w:b/>
          <w:bCs/>
          <w:sz w:val="32"/>
          <w:szCs w:val="32"/>
          <w:u w:val="single"/>
        </w:rPr>
      </w:pPr>
      <w:r w:rsidRPr="000D6912">
        <w:rPr>
          <w:rFonts w:ascii="Angsana New" w:hAnsi="Angsana New" w:cs="Angsana New" w:hint="cs"/>
          <w:b/>
          <w:bCs/>
          <w:sz w:val="32"/>
          <w:szCs w:val="32"/>
          <w:u w:val="single"/>
          <w:cs/>
        </w:rPr>
        <w:t xml:space="preserve">หน้าที่ </w:t>
      </w:r>
      <w:r w:rsidRPr="000D6912">
        <w:rPr>
          <w:rFonts w:ascii="Angsana New" w:hAnsi="Angsana New" w:cs="Angsana New"/>
          <w:b/>
          <w:bCs/>
          <w:sz w:val="32"/>
          <w:szCs w:val="32"/>
          <w:u w:val="single"/>
        </w:rPr>
        <w:t>2</w:t>
      </w:r>
    </w:p>
    <w:p w:rsidR="0001042A" w:rsidRPr="00B65D50" w:rsidRDefault="0001042A" w:rsidP="0001042A">
      <w:pPr>
        <w:pStyle w:val="NoSpacing"/>
        <w:rPr>
          <w:rFonts w:ascii="Angsana New" w:hAnsi="Angsana New" w:cs="Angsana New"/>
          <w:b/>
          <w:bCs/>
          <w:sz w:val="32"/>
          <w:szCs w:val="32"/>
        </w:rPr>
      </w:pPr>
      <w:r w:rsidRPr="00B65D50">
        <w:rPr>
          <w:rFonts w:ascii="Angsana New" w:hAnsi="Angsana New" w:cs="Angsana New"/>
          <w:b/>
          <w:bCs/>
          <w:sz w:val="32"/>
          <w:szCs w:val="32"/>
          <w:cs/>
        </w:rPr>
        <w:t>บทคัดย่อ</w:t>
      </w:r>
      <w:r>
        <w:rPr>
          <w:rFonts w:ascii="Angsana New" w:hAnsi="Angsana New" w:cs="Angsana New"/>
          <w:b/>
          <w:bCs/>
          <w:sz w:val="32"/>
          <w:szCs w:val="32"/>
        </w:rPr>
        <w:t xml:space="preserve"> (Abstract) </w:t>
      </w:r>
      <w:r w:rsidRPr="005F5F2E">
        <w:rPr>
          <w:rFonts w:ascii="Angsana New" w:hAnsi="Angsana New" w:cs="Angsana New"/>
          <w:b/>
          <w:bCs/>
          <w:sz w:val="32"/>
          <w:szCs w:val="32"/>
        </w:rPr>
        <w:t>(</w:t>
      </w:r>
      <w:r>
        <w:rPr>
          <w:rFonts w:ascii="Angsana New" w:hAnsi="Angsana New" w:cs="Angsana New" w:hint="cs"/>
          <w:b/>
          <w:bCs/>
          <w:color w:val="000000" w:themeColor="text1"/>
          <w:sz w:val="32"/>
          <w:szCs w:val="32"/>
          <w:cs/>
        </w:rPr>
        <w:t>ทั้งภาษาไทย และ ภาษาอังกฤษ</w:t>
      </w:r>
      <w:r w:rsidRPr="005F5F2E">
        <w:rPr>
          <w:rFonts w:ascii="Angsana New" w:hAnsi="Angsana New" w:cs="Angsana New"/>
          <w:b/>
          <w:bCs/>
          <w:sz w:val="32"/>
          <w:szCs w:val="32"/>
          <w:cs/>
        </w:rPr>
        <w:t>)</w:t>
      </w:r>
    </w:p>
    <w:p w:rsidR="0001042A" w:rsidRDefault="0001042A" w:rsidP="0001042A">
      <w:pPr>
        <w:pStyle w:val="NoSpacing"/>
        <w:rPr>
          <w:rFonts w:ascii="Angsana New" w:hAnsi="Angsana New" w:cs="Angsana New"/>
          <w:b/>
          <w:bCs/>
          <w:sz w:val="32"/>
          <w:szCs w:val="32"/>
        </w:rPr>
      </w:pPr>
      <w:r w:rsidRPr="0001042A">
        <w:rPr>
          <w:rFonts w:ascii="Angsana New" w:hAnsi="Angsana New" w:cs="Angsana New"/>
          <w:b/>
          <w:bCs/>
          <w:sz w:val="32"/>
          <w:szCs w:val="32"/>
          <w:cs/>
        </w:rPr>
        <w:t>คำสำคัญ</w:t>
      </w:r>
      <w:r>
        <w:rPr>
          <w:rFonts w:ascii="Angsana New" w:hAnsi="Angsana New" w:cs="Angsana New"/>
          <w:sz w:val="32"/>
          <w:szCs w:val="32"/>
        </w:rPr>
        <w:t xml:space="preserve"> </w:t>
      </w:r>
      <w:r>
        <w:rPr>
          <w:rFonts w:ascii="Angsana New" w:hAnsi="Angsana New" w:cs="Angsana New"/>
          <w:b/>
          <w:bCs/>
          <w:sz w:val="32"/>
          <w:szCs w:val="32"/>
        </w:rPr>
        <w:t xml:space="preserve">(Keywords) </w:t>
      </w:r>
      <w:r w:rsidRPr="005F5F2E">
        <w:rPr>
          <w:rFonts w:ascii="Angsana New" w:hAnsi="Angsana New" w:cs="Angsana New"/>
          <w:b/>
          <w:bCs/>
          <w:sz w:val="32"/>
          <w:szCs w:val="32"/>
        </w:rPr>
        <w:t>(</w:t>
      </w:r>
      <w:r>
        <w:rPr>
          <w:rFonts w:ascii="Angsana New" w:hAnsi="Angsana New" w:cs="Angsana New" w:hint="cs"/>
          <w:b/>
          <w:bCs/>
          <w:color w:val="000000" w:themeColor="text1"/>
          <w:sz w:val="32"/>
          <w:szCs w:val="32"/>
          <w:cs/>
        </w:rPr>
        <w:t>ทั้งภาษาไทย และ ภาษาอังกฤษ</w:t>
      </w:r>
      <w:r w:rsidRPr="005F5F2E">
        <w:rPr>
          <w:rFonts w:ascii="Angsana New" w:hAnsi="Angsana New" w:cs="Angsana New"/>
          <w:b/>
          <w:bCs/>
          <w:sz w:val="32"/>
          <w:szCs w:val="32"/>
          <w:cs/>
        </w:rPr>
        <w:t>)</w:t>
      </w:r>
    </w:p>
    <w:p w:rsidR="0001042A" w:rsidRPr="0001042A" w:rsidRDefault="0001042A" w:rsidP="0001042A">
      <w:pPr>
        <w:pStyle w:val="NoSpacing"/>
        <w:rPr>
          <w:rFonts w:ascii="Angsana New" w:hAnsi="Angsana New" w:cs="Angsana New"/>
          <w:b/>
          <w:bCs/>
          <w:szCs w:val="22"/>
        </w:rPr>
      </w:pPr>
    </w:p>
    <w:p w:rsidR="00943119" w:rsidRPr="00943119" w:rsidRDefault="0001042A" w:rsidP="0001042A">
      <w:pPr>
        <w:pStyle w:val="NoSpacing"/>
        <w:rPr>
          <w:rFonts w:ascii="Angsana New" w:hAnsi="Angsana New" w:cs="Angsana New"/>
          <w:b/>
          <w:bCs/>
          <w:color w:val="FF0000"/>
          <w:sz w:val="32"/>
          <w:szCs w:val="32"/>
        </w:rPr>
      </w:pPr>
      <w:r w:rsidRPr="000D6912">
        <w:rPr>
          <w:rFonts w:ascii="Angsana New" w:hAnsi="Angsana New" w:cs="Angsana New" w:hint="cs"/>
          <w:b/>
          <w:bCs/>
          <w:sz w:val="32"/>
          <w:szCs w:val="32"/>
          <w:u w:val="single"/>
          <w:cs/>
        </w:rPr>
        <w:t>หน้าถัดไป</w:t>
      </w:r>
      <w:r>
        <w:rPr>
          <w:rFonts w:ascii="Angsana New" w:hAnsi="Angsana New" w:cs="Angsana New" w:hint="cs"/>
          <w:b/>
          <w:bCs/>
          <w:sz w:val="32"/>
          <w:szCs w:val="32"/>
          <w:cs/>
        </w:rPr>
        <w:t xml:space="preserve"> </w:t>
      </w:r>
      <w:r w:rsidR="000D6912">
        <w:rPr>
          <w:rFonts w:ascii="Angsana New" w:hAnsi="Angsana New" w:cs="Angsana New" w:hint="cs"/>
          <w:b/>
          <w:bCs/>
          <w:sz w:val="32"/>
          <w:szCs w:val="32"/>
          <w:cs/>
        </w:rPr>
        <w:t>ของ</w:t>
      </w:r>
      <w:r w:rsidR="000D6912" w:rsidRPr="000D6912">
        <w:rPr>
          <w:rFonts w:ascii="Angsana New" w:hAnsi="Angsana New" w:cs="Angsana New"/>
          <w:b/>
          <w:bCs/>
          <w:sz w:val="32"/>
          <w:szCs w:val="32"/>
          <w:cs/>
        </w:rPr>
        <w:t>บทความวิจัย (</w:t>
      </w:r>
      <w:r w:rsidR="000D6912" w:rsidRPr="000D6912">
        <w:rPr>
          <w:rFonts w:ascii="Angsana New" w:hAnsi="Angsana New" w:cs="Angsana New"/>
          <w:b/>
          <w:bCs/>
          <w:sz w:val="32"/>
          <w:szCs w:val="32"/>
        </w:rPr>
        <w:t xml:space="preserve">Research article) </w:t>
      </w:r>
      <w:r>
        <w:rPr>
          <w:rFonts w:ascii="Angsana New" w:hAnsi="Angsana New" w:cs="Angsana New" w:hint="cs"/>
          <w:b/>
          <w:bCs/>
          <w:sz w:val="32"/>
          <w:szCs w:val="32"/>
          <w:cs/>
        </w:rPr>
        <w:t>ประกอบด้วย</w:t>
      </w:r>
      <w:r w:rsidR="000D6912">
        <w:rPr>
          <w:rFonts w:ascii="Angsana New" w:hAnsi="Angsana New" w:cs="Angsana New" w:hint="cs"/>
          <w:b/>
          <w:bCs/>
          <w:sz w:val="32"/>
          <w:szCs w:val="32"/>
          <w:cs/>
        </w:rPr>
        <w:t xml:space="preserve">หัวข้อต่างๆ เขียนตามลำดับ </w:t>
      </w:r>
      <w:r w:rsidR="00943119" w:rsidRPr="00943119">
        <w:rPr>
          <w:rFonts w:ascii="Angsana New" w:hAnsi="Angsana New" w:cs="Angsana New"/>
          <w:b/>
          <w:bCs/>
          <w:color w:val="FF0000"/>
          <w:sz w:val="32"/>
          <w:szCs w:val="32"/>
        </w:rPr>
        <w:t>(</w:t>
      </w:r>
      <w:r w:rsidR="00943119" w:rsidRPr="00943119">
        <w:rPr>
          <w:rFonts w:ascii="Angsana New" w:hAnsi="Angsana New" w:cs="Angsana New" w:hint="cs"/>
          <w:b/>
          <w:bCs/>
          <w:color w:val="FF0000"/>
          <w:sz w:val="32"/>
          <w:szCs w:val="32"/>
          <w:cs/>
        </w:rPr>
        <w:t>ต้องระบุให้ครบทุกหัวข้อ)</w:t>
      </w:r>
      <w:r w:rsidR="00943119">
        <w:rPr>
          <w:rFonts w:ascii="Angsana New" w:hAnsi="Angsana New" w:cs="Angsana New" w:hint="cs"/>
          <w:b/>
          <w:bCs/>
          <w:color w:val="FF0000"/>
          <w:sz w:val="32"/>
          <w:szCs w:val="32"/>
          <w:cs/>
        </w:rPr>
        <w:t xml:space="preserve"> </w:t>
      </w:r>
      <w:r w:rsidR="000D6912">
        <w:rPr>
          <w:rFonts w:ascii="Angsana New" w:hAnsi="Angsana New" w:cs="Angsana New" w:hint="cs"/>
          <w:b/>
          <w:bCs/>
          <w:sz w:val="32"/>
          <w:szCs w:val="32"/>
          <w:cs/>
        </w:rPr>
        <w:t>ดังนี้</w:t>
      </w:r>
      <w:r w:rsidR="00943119">
        <w:rPr>
          <w:rFonts w:ascii="Angsana New" w:hAnsi="Angsana New" w:cs="Angsana New"/>
          <w:b/>
          <w:bCs/>
          <w:sz w:val="32"/>
          <w:szCs w:val="32"/>
        </w:rPr>
        <w:t xml:space="preserve"> </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 xml:space="preserve">บทนำ </w:t>
      </w:r>
      <w:r>
        <w:rPr>
          <w:rFonts w:ascii="Angsana New" w:hAnsi="Angsana New" w:cs="Angsana New"/>
          <w:b/>
          <w:bCs/>
          <w:sz w:val="32"/>
          <w:szCs w:val="32"/>
        </w:rPr>
        <w:t>(Introduction)</w:t>
      </w:r>
    </w:p>
    <w:p w:rsidR="0001042A" w:rsidRDefault="009256CC"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วัสดุ</w:t>
      </w:r>
      <w:r w:rsidR="0001042A">
        <w:rPr>
          <w:rFonts w:ascii="Angsana New" w:hAnsi="Angsana New" w:cs="Angsana New" w:hint="cs"/>
          <w:b/>
          <w:bCs/>
          <w:sz w:val="32"/>
          <w:szCs w:val="32"/>
          <w:cs/>
        </w:rPr>
        <w:t xml:space="preserve">สารเคมี และวิธีดำเนินการวิจัย </w:t>
      </w:r>
      <w:r w:rsidR="0001042A">
        <w:rPr>
          <w:rFonts w:ascii="Angsana New" w:hAnsi="Angsana New" w:cs="Angsana New"/>
          <w:b/>
          <w:bCs/>
          <w:sz w:val="32"/>
          <w:szCs w:val="32"/>
        </w:rPr>
        <w:t>(Materials and Methods)</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 xml:space="preserve">ผลการวิจัย </w:t>
      </w:r>
      <w:r>
        <w:rPr>
          <w:rFonts w:ascii="Angsana New" w:hAnsi="Angsana New" w:cs="Angsana New"/>
          <w:b/>
          <w:bCs/>
          <w:sz w:val="32"/>
          <w:szCs w:val="32"/>
        </w:rPr>
        <w:t xml:space="preserve">(Results) </w:t>
      </w:r>
      <w:r>
        <w:rPr>
          <w:rFonts w:ascii="Angsana New" w:hAnsi="Angsana New" w:cs="Angsana New" w:hint="cs"/>
          <w:b/>
          <w:bCs/>
          <w:sz w:val="32"/>
          <w:szCs w:val="32"/>
          <w:cs/>
        </w:rPr>
        <w:t xml:space="preserve">หรือ ผลการวิจัยและวิจารณ์ผลการวิจัย </w:t>
      </w:r>
      <w:r>
        <w:rPr>
          <w:rFonts w:ascii="Angsana New" w:hAnsi="Angsana New" w:cs="Angsana New"/>
          <w:b/>
          <w:bCs/>
          <w:sz w:val="32"/>
          <w:szCs w:val="32"/>
        </w:rPr>
        <w:t>(Results and Discussion)</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วิจารณ์ผลการวิจัย</w:t>
      </w:r>
      <w:r>
        <w:rPr>
          <w:rFonts w:ascii="Angsana New" w:hAnsi="Angsana New" w:cs="Angsana New"/>
          <w:b/>
          <w:bCs/>
          <w:sz w:val="32"/>
          <w:szCs w:val="32"/>
        </w:rPr>
        <w:t xml:space="preserve"> (Discussion)</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 xml:space="preserve">สรุป </w:t>
      </w:r>
      <w:r>
        <w:rPr>
          <w:rFonts w:ascii="Angsana New" w:hAnsi="Angsana New" w:cs="Angsana New"/>
          <w:b/>
          <w:bCs/>
          <w:sz w:val="32"/>
          <w:szCs w:val="32"/>
        </w:rPr>
        <w:t>(Conclusion)</w:t>
      </w:r>
    </w:p>
    <w:p w:rsidR="0001042A" w:rsidRDefault="0001042A" w:rsidP="000D6912">
      <w:pPr>
        <w:pStyle w:val="NoSpacing"/>
        <w:numPr>
          <w:ilvl w:val="0"/>
          <w:numId w:val="5"/>
        </w:numPr>
        <w:rPr>
          <w:rFonts w:ascii="Angsana New" w:hAnsi="Angsana New" w:cs="Angsana New"/>
          <w:b/>
          <w:bCs/>
          <w:sz w:val="32"/>
          <w:szCs w:val="32"/>
        </w:rPr>
      </w:pPr>
      <w:r w:rsidRPr="00202318">
        <w:rPr>
          <w:rFonts w:ascii="Angsana New" w:hAnsi="Angsana New" w:cs="Angsana New"/>
          <w:b/>
          <w:bCs/>
          <w:sz w:val="32"/>
          <w:szCs w:val="32"/>
          <w:cs/>
        </w:rPr>
        <w:t>ผลประโยชน์ทับซ้อน (</w:t>
      </w:r>
      <w:r>
        <w:rPr>
          <w:rFonts w:ascii="Angsana New" w:hAnsi="Angsana New" w:cs="Angsana New"/>
          <w:b/>
          <w:bCs/>
          <w:sz w:val="32"/>
          <w:szCs w:val="32"/>
        </w:rPr>
        <w:t>C</w:t>
      </w:r>
      <w:r w:rsidRPr="00202318">
        <w:rPr>
          <w:rFonts w:ascii="Angsana New" w:hAnsi="Angsana New" w:cs="Angsana New"/>
          <w:b/>
          <w:bCs/>
          <w:sz w:val="32"/>
          <w:szCs w:val="32"/>
        </w:rPr>
        <w:t>onflict of interest)</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 xml:space="preserve">กิตติกรรมประกาศ </w:t>
      </w:r>
      <w:r>
        <w:rPr>
          <w:rFonts w:ascii="Angsana New" w:hAnsi="Angsana New" w:cs="Angsana New"/>
          <w:b/>
          <w:bCs/>
          <w:sz w:val="32"/>
          <w:szCs w:val="32"/>
        </w:rPr>
        <w:t>(Acknowledgements)</w:t>
      </w:r>
    </w:p>
    <w:p w:rsidR="0001042A" w:rsidRDefault="0001042A" w:rsidP="000D6912">
      <w:pPr>
        <w:pStyle w:val="NoSpacing"/>
        <w:numPr>
          <w:ilvl w:val="0"/>
          <w:numId w:val="5"/>
        </w:numPr>
        <w:rPr>
          <w:rFonts w:ascii="Angsana New" w:hAnsi="Angsana New" w:cs="Angsana New"/>
          <w:b/>
          <w:bCs/>
          <w:sz w:val="32"/>
          <w:szCs w:val="32"/>
        </w:rPr>
      </w:pPr>
      <w:r>
        <w:rPr>
          <w:rFonts w:ascii="Angsana New" w:hAnsi="Angsana New" w:cs="Angsana New" w:hint="cs"/>
          <w:b/>
          <w:bCs/>
          <w:sz w:val="32"/>
          <w:szCs w:val="32"/>
          <w:cs/>
        </w:rPr>
        <w:t xml:space="preserve">เอกสารอ้างอิง </w:t>
      </w:r>
      <w:r>
        <w:rPr>
          <w:rFonts w:ascii="Angsana New" w:hAnsi="Angsana New" w:cs="Angsana New"/>
          <w:b/>
          <w:bCs/>
          <w:sz w:val="32"/>
          <w:szCs w:val="32"/>
        </w:rPr>
        <w:t>(References)</w:t>
      </w:r>
    </w:p>
    <w:p w:rsidR="000D6912" w:rsidRPr="00650244" w:rsidRDefault="0001042A" w:rsidP="000D6912">
      <w:pPr>
        <w:pStyle w:val="NoSpacing"/>
        <w:numPr>
          <w:ilvl w:val="0"/>
          <w:numId w:val="5"/>
        </w:numPr>
        <w:rPr>
          <w:rFonts w:ascii="Angsana New" w:hAnsi="Angsana New" w:cs="Angsana New"/>
          <w:b/>
          <w:bCs/>
          <w:i/>
          <w:iCs/>
          <w:sz w:val="32"/>
          <w:szCs w:val="32"/>
        </w:rPr>
      </w:pPr>
      <w:r>
        <w:rPr>
          <w:rFonts w:ascii="Angsana New" w:hAnsi="Angsana New" w:cs="Angsana New" w:hint="cs"/>
          <w:b/>
          <w:bCs/>
          <w:sz w:val="32"/>
          <w:szCs w:val="32"/>
          <w:cs/>
        </w:rPr>
        <w:t xml:space="preserve">ตาราง </w:t>
      </w:r>
      <w:r>
        <w:rPr>
          <w:rFonts w:ascii="Angsana New" w:hAnsi="Angsana New" w:cs="Angsana New"/>
          <w:b/>
          <w:bCs/>
          <w:sz w:val="32"/>
          <w:szCs w:val="32"/>
        </w:rPr>
        <w:t xml:space="preserve">(Table) </w:t>
      </w:r>
      <w:r>
        <w:rPr>
          <w:rFonts w:ascii="Angsana New" w:hAnsi="Angsana New" w:cs="Angsana New" w:hint="cs"/>
          <w:b/>
          <w:bCs/>
          <w:sz w:val="32"/>
          <w:szCs w:val="32"/>
          <w:cs/>
        </w:rPr>
        <w:t xml:space="preserve">และ/หรือ ภาพ </w:t>
      </w:r>
      <w:r>
        <w:rPr>
          <w:rFonts w:ascii="Angsana New" w:hAnsi="Angsana New" w:cs="Angsana New"/>
          <w:b/>
          <w:bCs/>
          <w:sz w:val="32"/>
          <w:szCs w:val="32"/>
        </w:rPr>
        <w:t>(Figure)</w:t>
      </w:r>
      <w:r>
        <w:rPr>
          <w:rFonts w:ascii="Angsana New" w:hAnsi="Angsana New" w:cs="Angsana New" w:hint="cs"/>
          <w:b/>
          <w:bCs/>
          <w:sz w:val="32"/>
          <w:szCs w:val="32"/>
          <w:cs/>
        </w:rPr>
        <w:t xml:space="preserve"> ของผลการทดลองที่เกี่ยวข้อง</w:t>
      </w:r>
      <w:r w:rsidR="000D6912">
        <w:rPr>
          <w:rFonts w:ascii="Angsana New" w:hAnsi="Angsana New" w:cs="Angsana New" w:hint="cs"/>
          <w:b/>
          <w:bCs/>
          <w:sz w:val="32"/>
          <w:szCs w:val="32"/>
          <w:cs/>
        </w:rPr>
        <w:t xml:space="preserve"> </w:t>
      </w:r>
      <w:r w:rsidR="000D6912" w:rsidRPr="000D6912">
        <w:rPr>
          <w:rFonts w:ascii="Angsana New" w:hAnsi="Angsana New" w:cs="Angsana New" w:hint="cs"/>
          <w:i/>
          <w:iCs/>
          <w:color w:val="FF0000"/>
          <w:sz w:val="32"/>
          <w:szCs w:val="32"/>
          <w:cs/>
        </w:rPr>
        <w:t>(สำหรับการเขียนตารางขอให้มีเส้นขอบของตารางเฉพาะกั้นแถบหัวข้อด้านบนตาราง และเส้นขอบด้านล่าง</w:t>
      </w:r>
      <w:r w:rsidR="000D6912">
        <w:rPr>
          <w:rFonts w:ascii="Angsana New" w:hAnsi="Angsana New" w:cs="Angsana New" w:hint="cs"/>
          <w:i/>
          <w:iCs/>
          <w:color w:val="FF0000"/>
          <w:sz w:val="32"/>
          <w:szCs w:val="32"/>
          <w:cs/>
        </w:rPr>
        <w:t xml:space="preserve"> ตามแนวนอน</w:t>
      </w:r>
      <w:r w:rsidR="000D6912" w:rsidRPr="000D6912">
        <w:rPr>
          <w:rFonts w:ascii="Angsana New" w:hAnsi="Angsana New" w:cs="Angsana New" w:hint="cs"/>
          <w:b/>
          <w:bCs/>
          <w:i/>
          <w:iCs/>
          <w:color w:val="FF0000"/>
          <w:sz w:val="32"/>
          <w:szCs w:val="32"/>
          <w:cs/>
        </w:rPr>
        <w:t>เท่านั้น</w:t>
      </w:r>
      <w:r w:rsidR="000D6912" w:rsidRPr="000D6912">
        <w:rPr>
          <w:rFonts w:ascii="Angsana New" w:hAnsi="Angsana New" w:cs="Angsana New" w:hint="cs"/>
          <w:i/>
          <w:iCs/>
          <w:color w:val="FF0000"/>
          <w:sz w:val="32"/>
          <w:szCs w:val="32"/>
          <w:cs/>
        </w:rPr>
        <w:t xml:space="preserve"> ไม่ต้องมีเส้นขอบตารางแนวตั้งในแต่ละคอลัมน์</w:t>
      </w:r>
      <w:r w:rsidR="00AF48C2">
        <w:rPr>
          <w:rFonts w:ascii="Angsana New" w:hAnsi="Angsana New" w:cs="Angsana New" w:hint="cs"/>
          <w:i/>
          <w:iCs/>
          <w:color w:val="FF0000"/>
          <w:sz w:val="32"/>
          <w:szCs w:val="32"/>
          <w:cs/>
        </w:rPr>
        <w:t xml:space="preserve"> ดังตัวอย่างด้างล่างนี้</w:t>
      </w:r>
      <w:r w:rsidR="000D6912" w:rsidRPr="000D6912">
        <w:rPr>
          <w:rFonts w:ascii="Angsana New" w:hAnsi="Angsana New" w:cs="Angsana New" w:hint="cs"/>
          <w:i/>
          <w:iCs/>
          <w:color w:val="FF0000"/>
          <w:sz w:val="32"/>
          <w:szCs w:val="32"/>
          <w:cs/>
        </w:rPr>
        <w:t>)</w:t>
      </w:r>
    </w:p>
    <w:p w:rsidR="00650244" w:rsidRDefault="00AF48C2" w:rsidP="00AF48C2">
      <w:pPr>
        <w:pStyle w:val="NoSpacing"/>
        <w:ind w:left="720"/>
        <w:jc w:val="center"/>
        <w:rPr>
          <w:rFonts w:ascii="Angsana New" w:hAnsi="Angsana New" w:cs="Angsana New"/>
          <w:b/>
          <w:bCs/>
          <w:sz w:val="32"/>
          <w:szCs w:val="32"/>
        </w:rPr>
      </w:pPr>
      <w:r>
        <w:rPr>
          <w:noProof/>
        </w:rPr>
        <w:drawing>
          <wp:inline distT="0" distB="0" distL="0" distR="0" wp14:anchorId="2755E53C" wp14:editId="5338F829">
            <wp:extent cx="4027170" cy="119323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042504" cy="1197779"/>
                    </a:xfrm>
                    <a:prstGeom prst="rect">
                      <a:avLst/>
                    </a:prstGeom>
                  </pic:spPr>
                </pic:pic>
              </a:graphicData>
            </a:graphic>
          </wp:inline>
        </w:drawing>
      </w:r>
    </w:p>
    <w:p w:rsidR="00650244" w:rsidRDefault="00650244" w:rsidP="00650244">
      <w:pPr>
        <w:pStyle w:val="NoSpacing"/>
        <w:ind w:left="720"/>
        <w:rPr>
          <w:rFonts w:ascii="Angsana New" w:hAnsi="Angsana New" w:cs="Angsana New"/>
          <w:b/>
          <w:bCs/>
          <w:sz w:val="32"/>
          <w:szCs w:val="32"/>
        </w:rPr>
      </w:pPr>
    </w:p>
    <w:p w:rsidR="00650244" w:rsidRPr="008B2540" w:rsidRDefault="00650244" w:rsidP="00650244">
      <w:pPr>
        <w:autoSpaceDE w:val="0"/>
        <w:autoSpaceDN w:val="0"/>
        <w:adjustRightInd w:val="0"/>
        <w:spacing w:line="240" w:lineRule="auto"/>
        <w:jc w:val="thaiDistribute"/>
        <w:rPr>
          <w:rFonts w:asciiTheme="majorBidi" w:hAnsiTheme="majorBidi" w:cstheme="majorBidi"/>
          <w:b/>
          <w:bCs/>
          <w:sz w:val="32"/>
          <w:szCs w:val="32"/>
          <w:u w:val="single"/>
        </w:rPr>
      </w:pPr>
      <w:r w:rsidRPr="008B2540">
        <w:rPr>
          <w:rFonts w:asciiTheme="majorBidi" w:hAnsiTheme="majorBidi" w:cstheme="majorBidi"/>
          <w:b/>
          <w:bCs/>
          <w:sz w:val="32"/>
          <w:szCs w:val="32"/>
          <w:u w:val="single"/>
          <w:cs/>
        </w:rPr>
        <w:t>ตัวอย่างการเขียนรู</w:t>
      </w:r>
      <w:bookmarkStart w:id="0" w:name="_GoBack"/>
      <w:bookmarkEnd w:id="0"/>
      <w:r w:rsidRPr="008B2540">
        <w:rPr>
          <w:rFonts w:asciiTheme="majorBidi" w:hAnsiTheme="majorBidi" w:cstheme="majorBidi"/>
          <w:b/>
          <w:bCs/>
          <w:sz w:val="32"/>
          <w:szCs w:val="32"/>
          <w:u w:val="single"/>
          <w:cs/>
        </w:rPr>
        <w:t>ปแบบเอกสารอ้างอิง</w:t>
      </w:r>
    </w:p>
    <w:p w:rsidR="00650244" w:rsidRPr="008B2540" w:rsidRDefault="00650244" w:rsidP="00650244">
      <w:pPr>
        <w:pStyle w:val="ListParagraph"/>
        <w:numPr>
          <w:ilvl w:val="0"/>
          <w:numId w:val="4"/>
        </w:numPr>
        <w:autoSpaceDE w:val="0"/>
        <w:autoSpaceDN w:val="0"/>
        <w:adjustRightInd w:val="0"/>
        <w:spacing w:line="240" w:lineRule="auto"/>
        <w:jc w:val="thaiDistribute"/>
        <w:rPr>
          <w:rFonts w:ascii="Times New Roman" w:hAnsi="Times New Roman" w:cs="Times New Roman"/>
          <w:b/>
          <w:bCs/>
          <w:i/>
          <w:iCs/>
          <w:szCs w:val="22"/>
        </w:rPr>
      </w:pPr>
      <w:r w:rsidRPr="008B2540">
        <w:rPr>
          <w:rFonts w:ascii="Times New Roman" w:hAnsi="Times New Roman" w:cs="Times New Roman"/>
          <w:b/>
          <w:bCs/>
          <w:i/>
          <w:iCs/>
          <w:szCs w:val="22"/>
        </w:rPr>
        <w:t>Journal article</w:t>
      </w:r>
    </w:p>
    <w:p w:rsidR="00650244" w:rsidRPr="008B2540" w:rsidRDefault="00650244" w:rsidP="00650244">
      <w:pPr>
        <w:autoSpaceDE w:val="0"/>
        <w:autoSpaceDN w:val="0"/>
        <w:adjustRightInd w:val="0"/>
        <w:spacing w:after="0" w:line="240" w:lineRule="auto"/>
        <w:ind w:left="1418" w:hanging="709"/>
        <w:jc w:val="thaiDistribute"/>
        <w:rPr>
          <w:rFonts w:ascii="Times New Roman" w:hAnsi="Times New Roman" w:cs="Times New Roman"/>
          <w:szCs w:val="22"/>
        </w:rPr>
      </w:pPr>
      <w:r w:rsidRPr="008B2540">
        <w:rPr>
          <w:rFonts w:ascii="Times New Roman" w:hAnsi="Times New Roman" w:cs="Times New Roman"/>
          <w:szCs w:val="22"/>
        </w:rPr>
        <w:t xml:space="preserve">    </w:t>
      </w:r>
      <w:r>
        <w:rPr>
          <w:rFonts w:ascii="Times New Roman" w:hAnsi="Times New Roman" w:cs="Times New Roman"/>
          <w:szCs w:val="22"/>
        </w:rPr>
        <w:t xml:space="preserve">1. </w:t>
      </w:r>
      <w:r w:rsidRPr="008B2540">
        <w:rPr>
          <w:rFonts w:ascii="Times New Roman" w:hAnsi="Times New Roman" w:cs="Times New Roman"/>
          <w:szCs w:val="22"/>
        </w:rPr>
        <w:t xml:space="preserve">Cromwell L, </w:t>
      </w:r>
      <w:proofErr w:type="spellStart"/>
      <w:r w:rsidRPr="008B2540">
        <w:rPr>
          <w:rFonts w:ascii="Times New Roman" w:hAnsi="Times New Roman" w:cs="Times New Roman"/>
          <w:szCs w:val="22"/>
        </w:rPr>
        <w:t>Lindemann</w:t>
      </w:r>
      <w:proofErr w:type="spellEnd"/>
      <w:r w:rsidRPr="008B2540">
        <w:rPr>
          <w:rFonts w:ascii="Times New Roman" w:hAnsi="Times New Roman" w:cs="Times New Roman"/>
          <w:szCs w:val="22"/>
        </w:rPr>
        <w:t xml:space="preserve"> MD, Randolph JH, </w:t>
      </w:r>
      <w:r w:rsidRPr="008B2540">
        <w:rPr>
          <w:rFonts w:ascii="Times New Roman" w:hAnsi="Times New Roman" w:cs="Times New Roman"/>
          <w:i/>
          <w:iCs/>
          <w:szCs w:val="22"/>
        </w:rPr>
        <w:t>et al</w:t>
      </w:r>
      <w:r w:rsidRPr="008B2540">
        <w:rPr>
          <w:rFonts w:ascii="Times New Roman" w:hAnsi="Times New Roman" w:cs="Times New Roman"/>
          <w:szCs w:val="22"/>
        </w:rPr>
        <w:t xml:space="preserve">. Soybean meal from roundup ready or conventional soybeans in diets for growing-finishing swine. </w:t>
      </w:r>
      <w:r w:rsidRPr="008B2540">
        <w:rPr>
          <w:rFonts w:ascii="Times New Roman" w:hAnsi="Times New Roman" w:cs="Times New Roman"/>
          <w:i/>
          <w:iCs/>
          <w:szCs w:val="22"/>
        </w:rPr>
        <w:t xml:space="preserve">J </w:t>
      </w:r>
      <w:proofErr w:type="spellStart"/>
      <w:r w:rsidRPr="008B2540">
        <w:rPr>
          <w:rFonts w:ascii="Times New Roman" w:hAnsi="Times New Roman" w:cs="Times New Roman"/>
          <w:i/>
          <w:iCs/>
          <w:szCs w:val="22"/>
        </w:rPr>
        <w:t>Anim</w:t>
      </w:r>
      <w:proofErr w:type="spellEnd"/>
      <w:r w:rsidRPr="008B2540">
        <w:rPr>
          <w:rFonts w:ascii="Times New Roman" w:hAnsi="Times New Roman" w:cs="Times New Roman"/>
          <w:i/>
          <w:iCs/>
          <w:szCs w:val="22"/>
        </w:rPr>
        <w:t xml:space="preserve"> </w:t>
      </w:r>
      <w:proofErr w:type="spellStart"/>
      <w:r w:rsidRPr="008B2540">
        <w:rPr>
          <w:rFonts w:ascii="Times New Roman" w:hAnsi="Times New Roman" w:cs="Times New Roman"/>
          <w:i/>
          <w:iCs/>
          <w:szCs w:val="22"/>
        </w:rPr>
        <w:t>Sci</w:t>
      </w:r>
      <w:proofErr w:type="spellEnd"/>
      <w:r w:rsidRPr="008B2540">
        <w:rPr>
          <w:rFonts w:ascii="Times New Roman" w:hAnsi="Times New Roman" w:cs="Times New Roman"/>
          <w:i/>
          <w:iCs/>
          <w:szCs w:val="22"/>
        </w:rPr>
        <w:t xml:space="preserve"> </w:t>
      </w:r>
      <w:r w:rsidRPr="008B2540">
        <w:rPr>
          <w:rFonts w:ascii="Times New Roman" w:hAnsi="Times New Roman" w:cs="Times New Roman"/>
          <w:szCs w:val="22"/>
        </w:rPr>
        <w:t>2002; 80: 708–15.</w:t>
      </w:r>
    </w:p>
    <w:p w:rsidR="00650244" w:rsidRDefault="00650244" w:rsidP="00650244">
      <w:pPr>
        <w:autoSpaceDE w:val="0"/>
        <w:autoSpaceDN w:val="0"/>
        <w:adjustRightInd w:val="0"/>
        <w:spacing w:line="240" w:lineRule="auto"/>
        <w:ind w:left="1418" w:hanging="567"/>
        <w:jc w:val="thaiDistribute"/>
        <w:rPr>
          <w:rFonts w:ascii="Times New Roman" w:hAnsi="Times New Roman" w:cs="Times New Roman"/>
          <w:szCs w:val="22"/>
        </w:rPr>
      </w:pPr>
      <w:r w:rsidRPr="008B2540">
        <w:rPr>
          <w:rFonts w:ascii="Times New Roman" w:hAnsi="Times New Roman" w:cs="Times New Roman"/>
          <w:szCs w:val="22"/>
        </w:rPr>
        <w:t xml:space="preserve"> </w:t>
      </w:r>
      <w:r>
        <w:rPr>
          <w:rFonts w:ascii="Times New Roman" w:hAnsi="Times New Roman" w:cs="Times New Roman"/>
          <w:szCs w:val="22"/>
        </w:rPr>
        <w:t xml:space="preserve">2. </w:t>
      </w:r>
      <w:r w:rsidRPr="008B2540">
        <w:rPr>
          <w:rFonts w:ascii="Times New Roman" w:hAnsi="Times New Roman" w:cs="Times New Roman"/>
          <w:szCs w:val="22"/>
        </w:rPr>
        <w:t xml:space="preserve"> Brake DG, </w:t>
      </w:r>
      <w:proofErr w:type="spellStart"/>
      <w:r w:rsidRPr="008B2540">
        <w:rPr>
          <w:rFonts w:ascii="Times New Roman" w:hAnsi="Times New Roman" w:cs="Times New Roman"/>
          <w:szCs w:val="22"/>
        </w:rPr>
        <w:t>Evenson</w:t>
      </w:r>
      <w:proofErr w:type="spellEnd"/>
      <w:r w:rsidRPr="008B2540">
        <w:rPr>
          <w:rFonts w:ascii="Times New Roman" w:hAnsi="Times New Roman" w:cs="Times New Roman"/>
          <w:szCs w:val="22"/>
        </w:rPr>
        <w:t xml:space="preserve"> DP. A generational study of glyphosate-tolerant soybeans on mouse fetal, postnatal, pubertal and adult testicular development. </w:t>
      </w:r>
      <w:r w:rsidRPr="008B2540">
        <w:rPr>
          <w:rFonts w:ascii="Times New Roman" w:hAnsi="Times New Roman" w:cs="Times New Roman"/>
          <w:i/>
          <w:iCs/>
          <w:szCs w:val="22"/>
        </w:rPr>
        <w:t xml:space="preserve">Food </w:t>
      </w:r>
      <w:proofErr w:type="spellStart"/>
      <w:r w:rsidRPr="008B2540">
        <w:rPr>
          <w:rFonts w:ascii="Times New Roman" w:hAnsi="Times New Roman" w:cs="Times New Roman"/>
          <w:i/>
          <w:iCs/>
          <w:szCs w:val="22"/>
        </w:rPr>
        <w:t>Chem</w:t>
      </w:r>
      <w:proofErr w:type="spellEnd"/>
      <w:r w:rsidRPr="008B2540">
        <w:rPr>
          <w:rFonts w:ascii="Times New Roman" w:hAnsi="Times New Roman" w:cs="Times New Roman"/>
          <w:i/>
          <w:iCs/>
          <w:szCs w:val="22"/>
        </w:rPr>
        <w:t xml:space="preserve"> </w:t>
      </w:r>
      <w:proofErr w:type="spellStart"/>
      <w:r w:rsidRPr="008B2540">
        <w:rPr>
          <w:rFonts w:ascii="Times New Roman" w:hAnsi="Times New Roman" w:cs="Times New Roman"/>
          <w:i/>
          <w:iCs/>
          <w:szCs w:val="22"/>
        </w:rPr>
        <w:t>Toxicol</w:t>
      </w:r>
      <w:proofErr w:type="spellEnd"/>
      <w:r w:rsidRPr="008B2540">
        <w:rPr>
          <w:rFonts w:ascii="Times New Roman" w:hAnsi="Times New Roman" w:cs="Times New Roman"/>
          <w:i/>
          <w:iCs/>
          <w:szCs w:val="22"/>
        </w:rPr>
        <w:t xml:space="preserve"> </w:t>
      </w:r>
      <w:r w:rsidRPr="008B2540">
        <w:rPr>
          <w:rFonts w:ascii="Times New Roman" w:hAnsi="Times New Roman" w:cs="Times New Roman"/>
          <w:szCs w:val="22"/>
        </w:rPr>
        <w:t>2004;</w:t>
      </w:r>
      <w:r w:rsidR="009256CC">
        <w:rPr>
          <w:rFonts w:ascii="Times New Roman" w:hAnsi="Times New Roman" w:hint="cs"/>
          <w:szCs w:val="22"/>
          <w:cs/>
        </w:rPr>
        <w:t xml:space="preserve"> </w:t>
      </w:r>
      <w:r w:rsidRPr="008B2540">
        <w:rPr>
          <w:rFonts w:ascii="Times New Roman" w:hAnsi="Times New Roman" w:cs="Times New Roman"/>
          <w:szCs w:val="22"/>
        </w:rPr>
        <w:t>42</w:t>
      </w:r>
      <w:r w:rsidRPr="008B2540">
        <w:rPr>
          <w:rFonts w:ascii="Times New Roman" w:hAnsi="Times New Roman" w:cs="Times New Roman"/>
          <w:b/>
          <w:bCs/>
          <w:szCs w:val="22"/>
        </w:rPr>
        <w:t>:</w:t>
      </w:r>
      <w:r w:rsidRPr="008B2540">
        <w:rPr>
          <w:rFonts w:ascii="Times New Roman" w:hAnsi="Times New Roman" w:cs="Times New Roman"/>
          <w:szCs w:val="22"/>
        </w:rPr>
        <w:t xml:space="preserve"> 29–36.</w:t>
      </w:r>
    </w:p>
    <w:p w:rsidR="00650244" w:rsidRDefault="00650244" w:rsidP="00650244">
      <w:pPr>
        <w:autoSpaceDE w:val="0"/>
        <w:autoSpaceDN w:val="0"/>
        <w:adjustRightInd w:val="0"/>
        <w:spacing w:line="240" w:lineRule="auto"/>
        <w:ind w:left="1418" w:hanging="567"/>
        <w:jc w:val="thaiDistribute"/>
        <w:rPr>
          <w:rFonts w:ascii="Angsana New" w:hAnsi="Angsana New" w:cs="Angsana New"/>
          <w:sz w:val="28"/>
        </w:rPr>
      </w:pPr>
      <w:r>
        <w:rPr>
          <w:rFonts w:ascii="Times New Roman" w:hAnsi="Times New Roman" w:cs="Times New Roman"/>
          <w:szCs w:val="22"/>
        </w:rPr>
        <w:t>3.</w:t>
      </w:r>
      <w:r w:rsidRPr="00B02E1E">
        <w:rPr>
          <w:rFonts w:ascii="Angsana New" w:hAnsi="Angsana New" w:cs="Angsana New"/>
          <w:sz w:val="28"/>
          <w:cs/>
        </w:rPr>
        <w:t>มธุรส ประสมวงค์</w:t>
      </w:r>
      <w:r w:rsidRPr="00B02E1E">
        <w:rPr>
          <w:rFonts w:ascii="Angsana New" w:hAnsi="Angsana New" w:cs="Angsana New"/>
          <w:sz w:val="28"/>
        </w:rPr>
        <w:t xml:space="preserve">, </w:t>
      </w:r>
      <w:r w:rsidRPr="00B02E1E">
        <w:rPr>
          <w:rFonts w:ascii="Angsana New" w:hAnsi="Angsana New" w:cs="Angsana New"/>
          <w:sz w:val="28"/>
          <w:cs/>
        </w:rPr>
        <w:t>วันอัสมีน โฮ</w:t>
      </w:r>
      <w:r w:rsidRPr="00B02E1E">
        <w:rPr>
          <w:rFonts w:ascii="Angsana New" w:hAnsi="Angsana New" w:cs="Angsana New"/>
          <w:sz w:val="28"/>
        </w:rPr>
        <w:t xml:space="preserve">, </w:t>
      </w:r>
      <w:r w:rsidRPr="00B02E1E">
        <w:rPr>
          <w:rFonts w:ascii="Angsana New" w:hAnsi="Angsana New" w:cs="Angsana New"/>
          <w:sz w:val="28"/>
          <w:cs/>
        </w:rPr>
        <w:t xml:space="preserve">ธิดารัตน์ บุญช่วย และคณะ. คุณภาพอากาศภายในอาคารโรงแรมและกลุ่มอาการเจ็บป่วยของพนักงานโรงแรม จังหวัดสุราษฎร์ธานี. </w:t>
      </w:r>
      <w:r w:rsidRPr="00B02E1E">
        <w:rPr>
          <w:rFonts w:ascii="Angsana New" w:hAnsi="Angsana New" w:cs="Angsana New"/>
          <w:i/>
          <w:iCs/>
          <w:sz w:val="28"/>
          <w:cs/>
        </w:rPr>
        <w:t>วารสารวิทยาศาสตร์และเทคโนโลยี มหาวิทยาลัยอุบลราชธานี</w:t>
      </w:r>
      <w:r w:rsidRPr="00B02E1E">
        <w:rPr>
          <w:rFonts w:ascii="Angsana New" w:hAnsi="Angsana New" w:cs="Angsana New"/>
          <w:sz w:val="28"/>
          <w:cs/>
        </w:rPr>
        <w:t xml:space="preserve"> 2561</w:t>
      </w:r>
      <w:r w:rsidRPr="00B02E1E">
        <w:rPr>
          <w:rFonts w:ascii="Angsana New" w:hAnsi="Angsana New" w:cs="Angsana New"/>
          <w:sz w:val="28"/>
        </w:rPr>
        <w:t xml:space="preserve">; </w:t>
      </w:r>
      <w:r w:rsidRPr="00B02E1E">
        <w:rPr>
          <w:rFonts w:ascii="Angsana New" w:hAnsi="Angsana New" w:cs="Angsana New"/>
          <w:sz w:val="28"/>
          <w:cs/>
        </w:rPr>
        <w:t>20(3): 64-73.</w:t>
      </w:r>
    </w:p>
    <w:p w:rsidR="00650244" w:rsidRDefault="00650244" w:rsidP="00650244">
      <w:pPr>
        <w:autoSpaceDE w:val="0"/>
        <w:autoSpaceDN w:val="0"/>
        <w:adjustRightInd w:val="0"/>
        <w:spacing w:line="240" w:lineRule="auto"/>
        <w:ind w:left="1418" w:hanging="567"/>
        <w:jc w:val="thaiDistribute"/>
        <w:rPr>
          <w:rFonts w:ascii="Angsana New" w:hAnsi="Angsana New" w:cs="Angsana New"/>
          <w:sz w:val="28"/>
        </w:rPr>
      </w:pPr>
      <w:r>
        <w:rPr>
          <w:rFonts w:ascii="Angsana New" w:hAnsi="Angsana New" w:cs="Angsana New"/>
          <w:sz w:val="28"/>
        </w:rPr>
        <w:t xml:space="preserve">4. </w:t>
      </w:r>
      <w:r w:rsidRPr="000D6912">
        <w:rPr>
          <w:rFonts w:ascii="Angsana New" w:hAnsi="Angsana New" w:cs="Angsana New"/>
          <w:sz w:val="28"/>
          <w:cs/>
        </w:rPr>
        <w:t>อารุญ เกตุสาคร</w:t>
      </w:r>
      <w:r w:rsidRPr="000D6912">
        <w:rPr>
          <w:rFonts w:ascii="Angsana New" w:hAnsi="Angsana New" w:cs="Angsana New"/>
          <w:sz w:val="28"/>
        </w:rPr>
        <w:t xml:space="preserve">, </w:t>
      </w:r>
      <w:r w:rsidRPr="000D6912">
        <w:rPr>
          <w:rFonts w:ascii="Angsana New" w:hAnsi="Angsana New" w:cs="Angsana New"/>
          <w:sz w:val="28"/>
          <w:cs/>
        </w:rPr>
        <w:t xml:space="preserve">นรุตตม์ สหนาวิน. ความสัมพันธ์ระหว่างสารโพลิไซคลิกอะโรมาติกไฮโดรคาร์บอนและ </w:t>
      </w:r>
      <w:r w:rsidRPr="000D6912">
        <w:rPr>
          <w:rFonts w:ascii="Angsana New" w:hAnsi="Angsana New" w:cs="Angsana New"/>
          <w:sz w:val="28"/>
        </w:rPr>
        <w:t xml:space="preserve">PM10 </w:t>
      </w:r>
      <w:r w:rsidRPr="000D6912">
        <w:rPr>
          <w:rFonts w:ascii="Angsana New" w:hAnsi="Angsana New" w:cs="Angsana New"/>
          <w:sz w:val="28"/>
          <w:cs/>
        </w:rPr>
        <w:t xml:space="preserve">กับปัจจัยด้านสภาพแวดล้อม: กรณีศึกษาในสถานประกอบพิธีกรรมทางศาสนาในจังหวัดปทุมธานี. วารสาร วิชาการพระจอมเกล้าพระนครเหนือ </w:t>
      </w:r>
      <w:r w:rsidRPr="000D6912">
        <w:rPr>
          <w:rFonts w:ascii="Angsana New" w:hAnsi="Angsana New" w:cs="Angsana New"/>
          <w:sz w:val="28"/>
        </w:rPr>
        <w:t>2560; 27(3): 493–500.</w:t>
      </w:r>
    </w:p>
    <w:p w:rsidR="00650244" w:rsidRPr="008B2540" w:rsidRDefault="00650244" w:rsidP="00650244">
      <w:pPr>
        <w:pStyle w:val="ListParagraph"/>
        <w:numPr>
          <w:ilvl w:val="0"/>
          <w:numId w:val="4"/>
        </w:numPr>
        <w:autoSpaceDE w:val="0"/>
        <w:autoSpaceDN w:val="0"/>
        <w:adjustRightInd w:val="0"/>
        <w:spacing w:line="240" w:lineRule="auto"/>
        <w:jc w:val="thaiDistribute"/>
        <w:rPr>
          <w:rFonts w:ascii="Times New Roman" w:hAnsi="Times New Roman" w:cs="Times New Roman"/>
          <w:i/>
          <w:iCs/>
          <w:szCs w:val="22"/>
        </w:rPr>
      </w:pPr>
      <w:r w:rsidRPr="008B2540">
        <w:rPr>
          <w:rFonts w:ascii="Times New Roman" w:hAnsi="Times New Roman" w:cs="Times New Roman"/>
          <w:b/>
          <w:bCs/>
          <w:i/>
          <w:iCs/>
          <w:szCs w:val="22"/>
        </w:rPr>
        <w:t>Book</w:t>
      </w:r>
    </w:p>
    <w:p w:rsidR="00650244" w:rsidRDefault="00650244" w:rsidP="00650244">
      <w:pPr>
        <w:autoSpaceDE w:val="0"/>
        <w:autoSpaceDN w:val="0"/>
        <w:adjustRightInd w:val="0"/>
        <w:spacing w:line="240" w:lineRule="auto"/>
        <w:ind w:left="1418" w:hanging="425"/>
        <w:jc w:val="thaiDistribute"/>
        <w:rPr>
          <w:rFonts w:ascii="Times New Roman" w:hAnsi="Times New Roman"/>
          <w:szCs w:val="22"/>
        </w:rPr>
      </w:pPr>
      <w:r>
        <w:rPr>
          <w:rFonts w:ascii="Times New Roman" w:hAnsi="Times New Roman" w:cs="Times New Roman"/>
          <w:szCs w:val="22"/>
        </w:rPr>
        <w:t xml:space="preserve">1. </w:t>
      </w:r>
      <w:r w:rsidRPr="008B2540">
        <w:rPr>
          <w:rFonts w:ascii="Times New Roman" w:hAnsi="Times New Roman" w:cs="Times New Roman"/>
          <w:szCs w:val="22"/>
        </w:rPr>
        <w:t xml:space="preserve">Olson KR. Poisoning &amp; drug overdose.5th </w:t>
      </w:r>
      <w:proofErr w:type="gramStart"/>
      <w:r w:rsidRPr="008B2540">
        <w:rPr>
          <w:rFonts w:ascii="Times New Roman" w:hAnsi="Times New Roman" w:cs="Times New Roman"/>
          <w:szCs w:val="22"/>
        </w:rPr>
        <w:t>ed</w:t>
      </w:r>
      <w:proofErr w:type="gramEnd"/>
      <w:r w:rsidRPr="008B2540">
        <w:rPr>
          <w:rFonts w:ascii="Times New Roman" w:hAnsi="Times New Roman" w:cs="Times New Roman"/>
          <w:szCs w:val="22"/>
        </w:rPr>
        <w:t xml:space="preserve">. New York: McGraw-Hill, 2006: 52-8. Joint FAO/IAEA/WHO. High-dose irradiation: wholesomeness of food irradiated with doses above 10 </w:t>
      </w:r>
      <w:proofErr w:type="spellStart"/>
      <w:r w:rsidRPr="008B2540">
        <w:rPr>
          <w:rFonts w:ascii="Times New Roman" w:hAnsi="Times New Roman" w:cs="Times New Roman"/>
          <w:szCs w:val="22"/>
        </w:rPr>
        <w:t>kGy</w:t>
      </w:r>
      <w:proofErr w:type="spellEnd"/>
      <w:r w:rsidRPr="008B2540">
        <w:rPr>
          <w:rFonts w:ascii="Times New Roman" w:hAnsi="Times New Roman" w:cs="Times New Roman"/>
          <w:szCs w:val="22"/>
        </w:rPr>
        <w:t>. WHO Technical Report Series 890. Geneva: WHO, 1999.</w:t>
      </w:r>
    </w:p>
    <w:p w:rsidR="00650244" w:rsidRDefault="00650244" w:rsidP="00650244">
      <w:pPr>
        <w:autoSpaceDE w:val="0"/>
        <w:autoSpaceDN w:val="0"/>
        <w:adjustRightInd w:val="0"/>
        <w:spacing w:line="240" w:lineRule="auto"/>
        <w:ind w:left="1418" w:hanging="425"/>
        <w:jc w:val="thaiDistribute"/>
        <w:rPr>
          <w:rFonts w:ascii="Angsana New" w:hAnsi="Angsana New" w:cs="Angsana New"/>
          <w:sz w:val="28"/>
        </w:rPr>
      </w:pPr>
      <w:r>
        <w:rPr>
          <w:rFonts w:ascii="Angsana New" w:hAnsi="Angsana New" w:cs="Angsana New"/>
          <w:sz w:val="28"/>
        </w:rPr>
        <w:t xml:space="preserve">2. </w:t>
      </w:r>
      <w:r w:rsidRPr="00B02E1E">
        <w:rPr>
          <w:rFonts w:ascii="Angsana New" w:hAnsi="Angsana New" w:cs="Angsana New"/>
          <w:sz w:val="28"/>
          <w:cs/>
        </w:rPr>
        <w:t>กองยุทธศาสตร์และแผนงาน สำนักงานปลัด กระทรวงสาธารณสุข. สถิติสาธารณสุข พ.ศ.2562</w:t>
      </w:r>
      <w:r w:rsidRPr="00B02E1E">
        <w:rPr>
          <w:rFonts w:ascii="Angsana New" w:hAnsi="Angsana New" w:cs="Angsana New"/>
          <w:sz w:val="28"/>
        </w:rPr>
        <w:t xml:space="preserve">, </w:t>
      </w:r>
      <w:r w:rsidRPr="00B02E1E">
        <w:rPr>
          <w:rFonts w:ascii="Angsana New" w:hAnsi="Angsana New" w:cs="Angsana New"/>
          <w:sz w:val="28"/>
          <w:cs/>
        </w:rPr>
        <w:t>2562: 39-40.</w:t>
      </w:r>
    </w:p>
    <w:p w:rsidR="00650244" w:rsidRDefault="00650244" w:rsidP="00650244">
      <w:pPr>
        <w:autoSpaceDE w:val="0"/>
        <w:autoSpaceDN w:val="0"/>
        <w:adjustRightInd w:val="0"/>
        <w:spacing w:line="240" w:lineRule="auto"/>
        <w:ind w:left="1418" w:hanging="425"/>
        <w:jc w:val="thaiDistribute"/>
        <w:rPr>
          <w:rFonts w:ascii="Angsana New" w:hAnsi="Angsana New" w:cs="Angsana New"/>
          <w:sz w:val="28"/>
        </w:rPr>
      </w:pPr>
      <w:r>
        <w:rPr>
          <w:rFonts w:ascii="Angsana New" w:hAnsi="Angsana New" w:cs="Angsana New"/>
          <w:sz w:val="28"/>
        </w:rPr>
        <w:t xml:space="preserve">3. </w:t>
      </w:r>
      <w:r w:rsidRPr="00B02E1E">
        <w:rPr>
          <w:rFonts w:ascii="Angsana New" w:hAnsi="Angsana New" w:cs="Angsana New"/>
          <w:sz w:val="28"/>
          <w:cs/>
        </w:rPr>
        <w:t>ประกาศกระทรวงสาธารณสุข เรื่อง อาหารที่มีสารพิษตกค้าง (ฉบับที่ 387) พ.ศ. 2560. (2560</w:t>
      </w:r>
      <w:r w:rsidRPr="00B02E1E">
        <w:rPr>
          <w:rFonts w:ascii="Angsana New" w:hAnsi="Angsana New" w:cs="Angsana New"/>
          <w:sz w:val="28"/>
        </w:rPr>
        <w:t xml:space="preserve">, </w:t>
      </w:r>
      <w:r w:rsidRPr="00B02E1E">
        <w:rPr>
          <w:rFonts w:ascii="Angsana New" w:hAnsi="Angsana New" w:cs="Angsana New"/>
          <w:sz w:val="28"/>
          <w:cs/>
        </w:rPr>
        <w:t>18 กันยายน). ราชกิจจานุเบกษา. เล่ม 134 ตอนพิเศษ 228 ง.</w:t>
      </w:r>
    </w:p>
    <w:p w:rsidR="00650244" w:rsidRPr="00B02E1E" w:rsidRDefault="00650244" w:rsidP="00650244">
      <w:pPr>
        <w:autoSpaceDE w:val="0"/>
        <w:autoSpaceDN w:val="0"/>
        <w:adjustRightInd w:val="0"/>
        <w:spacing w:line="240" w:lineRule="auto"/>
        <w:ind w:left="1418" w:hanging="425"/>
        <w:jc w:val="thaiDistribute"/>
        <w:rPr>
          <w:rFonts w:ascii="Angsana New" w:hAnsi="Angsana New" w:cs="Angsana New"/>
          <w:sz w:val="28"/>
        </w:rPr>
      </w:pPr>
      <w:r>
        <w:rPr>
          <w:rFonts w:ascii="Angsana New" w:hAnsi="Angsana New" w:cs="Angsana New"/>
          <w:sz w:val="28"/>
        </w:rPr>
        <w:t xml:space="preserve">4. </w:t>
      </w:r>
      <w:r w:rsidRPr="00B02E1E">
        <w:rPr>
          <w:rFonts w:ascii="Angsana New" w:hAnsi="Angsana New" w:cs="Angsana New"/>
          <w:sz w:val="28"/>
          <w:cs/>
        </w:rPr>
        <w:t>สำนักงานมาตรฐานสินค้าเกษตรและอาหารแห่งชาติ</w:t>
      </w:r>
      <w:r w:rsidRPr="00B02E1E">
        <w:rPr>
          <w:rFonts w:ascii="Angsana New" w:hAnsi="Angsana New" w:cs="Angsana New"/>
          <w:sz w:val="28"/>
        </w:rPr>
        <w:t xml:space="preserve">, </w:t>
      </w:r>
      <w:r w:rsidRPr="00B02E1E">
        <w:rPr>
          <w:rFonts w:ascii="Angsana New" w:hAnsi="Angsana New" w:cs="Angsana New"/>
          <w:sz w:val="28"/>
          <w:cs/>
        </w:rPr>
        <w:t>ข้อมูลการบริโภคอาหารของประชากรไทย</w:t>
      </w:r>
      <w:r w:rsidRPr="00B02E1E">
        <w:rPr>
          <w:rFonts w:ascii="Angsana New" w:hAnsi="Angsana New" w:cs="Angsana New"/>
          <w:sz w:val="28"/>
        </w:rPr>
        <w:t xml:space="preserve">, </w:t>
      </w:r>
      <w:r w:rsidRPr="00B02E1E">
        <w:rPr>
          <w:rFonts w:ascii="Angsana New" w:hAnsi="Angsana New" w:cs="Angsana New"/>
          <w:sz w:val="28"/>
          <w:cs/>
        </w:rPr>
        <w:t>สำนักกำหนดมาตรฐาน</w:t>
      </w:r>
      <w:r w:rsidRPr="00B02E1E">
        <w:rPr>
          <w:rFonts w:ascii="Angsana New" w:hAnsi="Angsana New" w:cs="Angsana New"/>
          <w:sz w:val="28"/>
        </w:rPr>
        <w:t xml:space="preserve">, </w:t>
      </w:r>
      <w:r w:rsidRPr="00B02E1E">
        <w:rPr>
          <w:rFonts w:ascii="Angsana New" w:hAnsi="Angsana New" w:cs="Angsana New"/>
          <w:sz w:val="28"/>
          <w:cs/>
        </w:rPr>
        <w:t>สำนักงานมาตรฐานสินค้าเกษตรและอาหารแห่งชาติ. กระทรวงเกษตรและสหกรณ์. 2559.</w:t>
      </w:r>
    </w:p>
    <w:p w:rsidR="00650244" w:rsidRPr="008B2540" w:rsidRDefault="00650244" w:rsidP="00650244">
      <w:pPr>
        <w:pStyle w:val="ListParagraph"/>
        <w:numPr>
          <w:ilvl w:val="0"/>
          <w:numId w:val="4"/>
        </w:numPr>
        <w:autoSpaceDE w:val="0"/>
        <w:autoSpaceDN w:val="0"/>
        <w:adjustRightInd w:val="0"/>
        <w:spacing w:line="240" w:lineRule="auto"/>
        <w:jc w:val="thaiDistribute"/>
        <w:rPr>
          <w:rFonts w:ascii="Times New Roman" w:hAnsi="Times New Roman" w:cs="Times New Roman"/>
          <w:b/>
          <w:bCs/>
          <w:i/>
          <w:iCs/>
          <w:szCs w:val="22"/>
        </w:rPr>
      </w:pPr>
      <w:r w:rsidRPr="008B2540">
        <w:rPr>
          <w:rFonts w:ascii="Times New Roman" w:hAnsi="Times New Roman" w:cs="Times New Roman"/>
          <w:b/>
          <w:bCs/>
          <w:i/>
          <w:iCs/>
          <w:szCs w:val="22"/>
        </w:rPr>
        <w:t>Chapter in the book</w:t>
      </w:r>
    </w:p>
    <w:p w:rsidR="00650244" w:rsidRPr="008B2540" w:rsidRDefault="00650244" w:rsidP="00650244">
      <w:pPr>
        <w:autoSpaceDE w:val="0"/>
        <w:autoSpaceDN w:val="0"/>
        <w:adjustRightInd w:val="0"/>
        <w:spacing w:line="240" w:lineRule="auto"/>
        <w:ind w:left="1418" w:hanging="425"/>
        <w:jc w:val="thaiDistribute"/>
        <w:rPr>
          <w:rFonts w:ascii="Times New Roman" w:hAnsi="Times New Roman" w:cs="Times New Roman"/>
          <w:szCs w:val="22"/>
        </w:rPr>
      </w:pPr>
      <w:r w:rsidRPr="008B2540">
        <w:rPr>
          <w:rFonts w:ascii="Times New Roman" w:hAnsi="Times New Roman" w:cs="Times New Roman"/>
          <w:szCs w:val="22"/>
        </w:rPr>
        <w:t xml:space="preserve">Bradley C. Measuring quality of life in diabetes. In: Marshall SM, Home PD, </w:t>
      </w:r>
      <w:proofErr w:type="spellStart"/>
      <w:r w:rsidRPr="008B2540">
        <w:rPr>
          <w:rFonts w:ascii="Times New Roman" w:hAnsi="Times New Roman" w:cs="Times New Roman"/>
          <w:szCs w:val="22"/>
        </w:rPr>
        <w:t>Rizza</w:t>
      </w:r>
      <w:proofErr w:type="spellEnd"/>
      <w:r w:rsidRPr="008B2540">
        <w:rPr>
          <w:rFonts w:ascii="Times New Roman" w:hAnsi="Times New Roman" w:cs="Times New Roman"/>
          <w:szCs w:val="22"/>
        </w:rPr>
        <w:t xml:space="preserve"> RA, </w:t>
      </w:r>
      <w:proofErr w:type="gramStart"/>
      <w:r w:rsidRPr="008B2540">
        <w:rPr>
          <w:rFonts w:ascii="Times New Roman" w:hAnsi="Times New Roman" w:cs="Times New Roman"/>
          <w:szCs w:val="22"/>
        </w:rPr>
        <w:t>eds</w:t>
      </w:r>
      <w:proofErr w:type="gramEnd"/>
      <w:r w:rsidRPr="008B2540">
        <w:rPr>
          <w:rFonts w:ascii="Times New Roman" w:hAnsi="Times New Roman" w:cs="Times New Roman"/>
          <w:szCs w:val="22"/>
        </w:rPr>
        <w:t>. The Diabetes Annual 10. Amsterdam: Elsevier Science, 1996: 207-24.</w:t>
      </w:r>
    </w:p>
    <w:p w:rsidR="00650244" w:rsidRPr="008B2540" w:rsidRDefault="00650244" w:rsidP="00650244">
      <w:pPr>
        <w:pStyle w:val="ListParagraph"/>
        <w:numPr>
          <w:ilvl w:val="0"/>
          <w:numId w:val="4"/>
        </w:numPr>
        <w:autoSpaceDE w:val="0"/>
        <w:autoSpaceDN w:val="0"/>
        <w:adjustRightInd w:val="0"/>
        <w:spacing w:line="240" w:lineRule="auto"/>
        <w:jc w:val="thaiDistribute"/>
        <w:rPr>
          <w:rFonts w:ascii="Times New Roman" w:hAnsi="Times New Roman" w:cs="Times New Roman"/>
          <w:b/>
          <w:bCs/>
          <w:i/>
          <w:iCs/>
          <w:szCs w:val="22"/>
        </w:rPr>
      </w:pPr>
      <w:r w:rsidRPr="008B2540">
        <w:rPr>
          <w:rFonts w:ascii="Times New Roman" w:hAnsi="Times New Roman" w:cs="Times New Roman"/>
          <w:b/>
          <w:bCs/>
          <w:i/>
          <w:iCs/>
          <w:szCs w:val="22"/>
        </w:rPr>
        <w:t>Conference proceedings</w:t>
      </w:r>
    </w:p>
    <w:p w:rsidR="00650244" w:rsidRDefault="00650244" w:rsidP="00650244">
      <w:pPr>
        <w:autoSpaceDE w:val="0"/>
        <w:autoSpaceDN w:val="0"/>
        <w:adjustRightInd w:val="0"/>
        <w:spacing w:line="240" w:lineRule="auto"/>
        <w:ind w:left="1418" w:hanging="425"/>
        <w:jc w:val="thaiDistribute"/>
        <w:rPr>
          <w:rFonts w:ascii="Times New Roman" w:hAnsi="Times New Roman" w:cs="Times New Roman"/>
          <w:szCs w:val="22"/>
        </w:rPr>
      </w:pPr>
      <w:r>
        <w:rPr>
          <w:rFonts w:ascii="Times New Roman" w:hAnsi="Times New Roman" w:cs="Times New Roman"/>
          <w:szCs w:val="22"/>
        </w:rPr>
        <w:t xml:space="preserve">1. </w:t>
      </w:r>
      <w:r w:rsidRPr="008B2540">
        <w:rPr>
          <w:rFonts w:ascii="Times New Roman" w:hAnsi="Times New Roman" w:cs="Times New Roman"/>
          <w:szCs w:val="22"/>
        </w:rPr>
        <w:t xml:space="preserve">Harley NH. Comparing radon daughter </w:t>
      </w:r>
      <w:proofErr w:type="spellStart"/>
      <w:r w:rsidRPr="008B2540">
        <w:rPr>
          <w:rFonts w:ascii="Times New Roman" w:hAnsi="Times New Roman" w:cs="Times New Roman"/>
          <w:szCs w:val="22"/>
        </w:rPr>
        <w:t>dosimetric</w:t>
      </w:r>
      <w:proofErr w:type="spellEnd"/>
      <w:r w:rsidRPr="008B2540">
        <w:rPr>
          <w:rFonts w:ascii="Times New Roman" w:hAnsi="Times New Roman" w:cs="Times New Roman"/>
          <w:szCs w:val="22"/>
        </w:rPr>
        <w:t xml:space="preserve"> and risk models. In: </w:t>
      </w:r>
      <w:proofErr w:type="spellStart"/>
      <w:r w:rsidRPr="008B2540">
        <w:rPr>
          <w:rFonts w:ascii="Times New Roman" w:hAnsi="Times New Roman" w:cs="Times New Roman"/>
          <w:szCs w:val="22"/>
        </w:rPr>
        <w:t>Gammage</w:t>
      </w:r>
      <w:proofErr w:type="spellEnd"/>
      <w:r w:rsidRPr="008B2540">
        <w:rPr>
          <w:rFonts w:ascii="Times New Roman" w:hAnsi="Times New Roman" w:cs="Times New Roman"/>
          <w:szCs w:val="22"/>
        </w:rPr>
        <w:t xml:space="preserve"> RB, Kaye SV, eds. Indoor air and human health. Proceedings of the 7th Life Sciences Symposium; 1984 Oct 29-31; Knoxville (TN). Chelsea (MI): Lewis; 1985, 69-78.</w:t>
      </w:r>
    </w:p>
    <w:p w:rsidR="005B1EA6" w:rsidRPr="0091543D" w:rsidRDefault="00650244" w:rsidP="0091543D">
      <w:pPr>
        <w:autoSpaceDE w:val="0"/>
        <w:autoSpaceDN w:val="0"/>
        <w:adjustRightInd w:val="0"/>
        <w:spacing w:line="240" w:lineRule="auto"/>
        <w:ind w:left="1418" w:hanging="425"/>
        <w:jc w:val="thaiDistribute"/>
        <w:rPr>
          <w:rFonts w:ascii="Angsana New" w:hAnsi="Angsana New" w:cs="Angsana New"/>
          <w:sz w:val="28"/>
        </w:rPr>
      </w:pPr>
      <w:r>
        <w:rPr>
          <w:rFonts w:ascii="Angsana New" w:hAnsi="Angsana New" w:cs="Angsana New"/>
          <w:sz w:val="28"/>
        </w:rPr>
        <w:t xml:space="preserve">2. </w:t>
      </w:r>
      <w:r w:rsidRPr="000D6912">
        <w:rPr>
          <w:rFonts w:ascii="Angsana New" w:hAnsi="Angsana New" w:cs="Angsana New"/>
          <w:sz w:val="28"/>
          <w:cs/>
        </w:rPr>
        <w:t>ณัฐชัย ภาณุโสภณ</w:t>
      </w:r>
      <w:r w:rsidRPr="000D6912">
        <w:rPr>
          <w:rFonts w:ascii="Angsana New" w:hAnsi="Angsana New" w:cs="Angsana New"/>
          <w:sz w:val="28"/>
        </w:rPr>
        <w:t xml:space="preserve">, </w:t>
      </w:r>
      <w:r w:rsidRPr="000D6912">
        <w:rPr>
          <w:rFonts w:ascii="Angsana New" w:hAnsi="Angsana New" w:cs="Angsana New"/>
          <w:sz w:val="28"/>
          <w:cs/>
        </w:rPr>
        <w:t>พรพิมล กองทิพย์</w:t>
      </w:r>
      <w:r w:rsidRPr="000D6912">
        <w:rPr>
          <w:rFonts w:ascii="Angsana New" w:hAnsi="Angsana New" w:cs="Angsana New"/>
          <w:sz w:val="28"/>
        </w:rPr>
        <w:t xml:space="preserve">, </w:t>
      </w:r>
      <w:r w:rsidRPr="000D6912">
        <w:rPr>
          <w:rFonts w:ascii="Angsana New" w:hAnsi="Angsana New" w:cs="Angsana New"/>
          <w:sz w:val="28"/>
          <w:cs/>
        </w:rPr>
        <w:t>วิทยา อยู่สุข</w:t>
      </w:r>
      <w:r w:rsidRPr="000D6912">
        <w:rPr>
          <w:rFonts w:ascii="Angsana New" w:hAnsi="Angsana New" w:cs="Angsana New"/>
          <w:sz w:val="28"/>
        </w:rPr>
        <w:t xml:space="preserve">, </w:t>
      </w:r>
      <w:r w:rsidRPr="000D6912">
        <w:rPr>
          <w:rFonts w:ascii="Angsana New" w:hAnsi="Angsana New" w:cs="Angsana New"/>
          <w:sz w:val="28"/>
          <w:cs/>
        </w:rPr>
        <w:t>และคณะ. การประเมินความเสี่ยงต่อสุขภาพของพนักงานที่สัมผัสกับ โพลิไซคลิก อะโรมาติก ไฮโดรคาร์บอน ในโรงงานหลอมกระบี่. งานประชุมวิชาการระดับชาติมหาวิทยาลัยรังสิต</w:t>
      </w:r>
      <w:r w:rsidRPr="000D6912">
        <w:rPr>
          <w:rFonts w:ascii="Angsana New" w:hAnsi="Angsana New" w:cs="Angsana New"/>
          <w:sz w:val="28"/>
        </w:rPr>
        <w:t xml:space="preserve">; 29 </w:t>
      </w:r>
      <w:r w:rsidRPr="000D6912">
        <w:rPr>
          <w:rFonts w:ascii="Angsana New" w:hAnsi="Angsana New" w:cs="Angsana New"/>
          <w:sz w:val="28"/>
          <w:cs/>
        </w:rPr>
        <w:t xml:space="preserve">เมษายน </w:t>
      </w:r>
      <w:r w:rsidRPr="000D6912">
        <w:rPr>
          <w:rFonts w:ascii="Angsana New" w:hAnsi="Angsana New" w:cs="Angsana New"/>
          <w:sz w:val="28"/>
        </w:rPr>
        <w:t xml:space="preserve">2559:134–9. </w:t>
      </w:r>
      <w:proofErr w:type="spellStart"/>
      <w:proofErr w:type="gramStart"/>
      <w:r w:rsidRPr="000D6912">
        <w:rPr>
          <w:rFonts w:ascii="Angsana New" w:hAnsi="Angsana New" w:cs="Angsana New"/>
          <w:sz w:val="28"/>
        </w:rPr>
        <w:t>doi</w:t>
      </w:r>
      <w:proofErr w:type="spellEnd"/>
      <w:proofErr w:type="gramEnd"/>
      <w:r w:rsidRPr="000D6912">
        <w:rPr>
          <w:rFonts w:ascii="Angsana New" w:hAnsi="Angsana New" w:cs="Angsana New"/>
          <w:sz w:val="28"/>
        </w:rPr>
        <w:t>: 10.14458 /RSU.res.2016.89.</w:t>
      </w:r>
    </w:p>
    <w:p w:rsidR="00650244" w:rsidRPr="008B2540" w:rsidRDefault="00650244" w:rsidP="00650244">
      <w:pPr>
        <w:pStyle w:val="ListParagraph"/>
        <w:numPr>
          <w:ilvl w:val="0"/>
          <w:numId w:val="4"/>
        </w:numPr>
        <w:autoSpaceDE w:val="0"/>
        <w:autoSpaceDN w:val="0"/>
        <w:adjustRightInd w:val="0"/>
        <w:spacing w:line="240" w:lineRule="auto"/>
        <w:jc w:val="thaiDistribute"/>
        <w:rPr>
          <w:rFonts w:ascii="Times New Roman" w:hAnsi="Times New Roman" w:cs="Times New Roman"/>
          <w:i/>
          <w:iCs/>
          <w:szCs w:val="22"/>
        </w:rPr>
      </w:pPr>
      <w:r w:rsidRPr="00B02E1E">
        <w:rPr>
          <w:rFonts w:ascii="Times New Roman" w:hAnsi="Times New Roman" w:cs="Times New Roman"/>
          <w:b/>
          <w:bCs/>
          <w:i/>
          <w:iCs/>
          <w:szCs w:val="22"/>
        </w:rPr>
        <w:t>Website</w:t>
      </w:r>
    </w:p>
    <w:p w:rsidR="00650244" w:rsidRDefault="00650244" w:rsidP="00650244">
      <w:pPr>
        <w:autoSpaceDE w:val="0"/>
        <w:autoSpaceDN w:val="0"/>
        <w:adjustRightInd w:val="0"/>
        <w:spacing w:after="0" w:line="240" w:lineRule="auto"/>
        <w:ind w:left="1418" w:hanging="425"/>
        <w:jc w:val="thaiDistribute"/>
        <w:rPr>
          <w:rFonts w:ascii="Times New Roman" w:hAnsi="Times New Roman"/>
          <w:szCs w:val="22"/>
        </w:rPr>
      </w:pPr>
      <w:r>
        <w:rPr>
          <w:rFonts w:ascii="Times New Roman" w:hAnsi="Times New Roman" w:cs="Times New Roman"/>
          <w:szCs w:val="22"/>
        </w:rPr>
        <w:t xml:space="preserve">1. </w:t>
      </w:r>
      <w:r w:rsidRPr="008B2540">
        <w:rPr>
          <w:rFonts w:ascii="Times New Roman" w:hAnsi="Times New Roman" w:cs="Times New Roman"/>
          <w:szCs w:val="22"/>
        </w:rPr>
        <w:t xml:space="preserve">Morse SS. Factors in the emergence of infectious diseases. </w:t>
      </w:r>
      <w:proofErr w:type="spellStart"/>
      <w:r w:rsidRPr="008B2540">
        <w:rPr>
          <w:rFonts w:ascii="Times New Roman" w:hAnsi="Times New Roman" w:cs="Times New Roman"/>
          <w:i/>
          <w:iCs/>
          <w:szCs w:val="22"/>
        </w:rPr>
        <w:t>Emerg</w:t>
      </w:r>
      <w:proofErr w:type="spellEnd"/>
      <w:r w:rsidRPr="008B2540">
        <w:rPr>
          <w:rFonts w:ascii="Times New Roman" w:hAnsi="Times New Roman" w:cs="Times New Roman"/>
          <w:i/>
          <w:iCs/>
          <w:szCs w:val="22"/>
        </w:rPr>
        <w:t xml:space="preserve"> Infect Dis </w:t>
      </w:r>
      <w:r w:rsidRPr="008B2540">
        <w:rPr>
          <w:rFonts w:ascii="Times New Roman" w:hAnsi="Times New Roman" w:cs="Times New Roman"/>
          <w:szCs w:val="22"/>
        </w:rPr>
        <w:t>1995</w:t>
      </w:r>
      <w:proofErr w:type="gramStart"/>
      <w:r w:rsidRPr="008B2540">
        <w:rPr>
          <w:rFonts w:ascii="Times New Roman" w:hAnsi="Times New Roman" w:cs="Times New Roman"/>
          <w:szCs w:val="22"/>
        </w:rPr>
        <w:t>;1</w:t>
      </w:r>
      <w:proofErr w:type="gramEnd"/>
      <w:r w:rsidRPr="008B2540">
        <w:rPr>
          <w:rFonts w:ascii="Times New Roman" w:hAnsi="Times New Roman" w:cs="Times New Roman"/>
          <w:szCs w:val="22"/>
        </w:rPr>
        <w:t>: 7-15. Available at http://www.cdc.gov/ncidod/ EID/eid.htm, accessed</w:t>
      </w:r>
      <w:r>
        <w:rPr>
          <w:rFonts w:ascii="Times New Roman" w:hAnsi="Times New Roman" w:cs="Times New Roman"/>
          <w:szCs w:val="22"/>
        </w:rPr>
        <w:t xml:space="preserve"> on</w:t>
      </w:r>
      <w:r w:rsidRPr="008B2540">
        <w:rPr>
          <w:rFonts w:ascii="Times New Roman" w:hAnsi="Times New Roman" w:cs="Times New Roman"/>
          <w:szCs w:val="22"/>
        </w:rPr>
        <w:t xml:space="preserve"> Jun 5</w:t>
      </w:r>
      <w:proofErr w:type="gramStart"/>
      <w:r w:rsidRPr="008B2540">
        <w:rPr>
          <w:rFonts w:ascii="Times New Roman" w:hAnsi="Times New Roman" w:cs="Times New Roman"/>
          <w:szCs w:val="22"/>
        </w:rPr>
        <w:t>,1996</w:t>
      </w:r>
      <w:proofErr w:type="gramEnd"/>
      <w:r w:rsidRPr="008B2540">
        <w:rPr>
          <w:rFonts w:ascii="Times New Roman" w:hAnsi="Times New Roman" w:cs="Times New Roman"/>
          <w:szCs w:val="22"/>
        </w:rPr>
        <w:t xml:space="preserve">. </w:t>
      </w:r>
    </w:p>
    <w:p w:rsidR="0091543D" w:rsidRPr="0091543D" w:rsidRDefault="0091543D" w:rsidP="00650244">
      <w:pPr>
        <w:autoSpaceDE w:val="0"/>
        <w:autoSpaceDN w:val="0"/>
        <w:adjustRightInd w:val="0"/>
        <w:spacing w:after="0" w:line="240" w:lineRule="auto"/>
        <w:ind w:left="1418" w:hanging="425"/>
        <w:jc w:val="thaiDistribute"/>
        <w:rPr>
          <w:rFonts w:ascii="Times New Roman" w:hAnsi="Times New Roman"/>
          <w:szCs w:val="22"/>
        </w:rPr>
      </w:pPr>
    </w:p>
    <w:p w:rsidR="0091543D" w:rsidRDefault="0091543D" w:rsidP="00650244">
      <w:pPr>
        <w:autoSpaceDE w:val="0"/>
        <w:autoSpaceDN w:val="0"/>
        <w:adjustRightInd w:val="0"/>
        <w:spacing w:line="240" w:lineRule="auto"/>
        <w:ind w:left="1418" w:hanging="425"/>
        <w:rPr>
          <w:rFonts w:ascii="Times New Roman" w:hAnsi="Times New Roman"/>
          <w:szCs w:val="22"/>
        </w:rPr>
      </w:pPr>
    </w:p>
    <w:p w:rsidR="0091543D" w:rsidRDefault="0091543D" w:rsidP="00650244">
      <w:pPr>
        <w:autoSpaceDE w:val="0"/>
        <w:autoSpaceDN w:val="0"/>
        <w:adjustRightInd w:val="0"/>
        <w:spacing w:line="240" w:lineRule="auto"/>
        <w:ind w:left="1418" w:hanging="425"/>
        <w:rPr>
          <w:rFonts w:ascii="Times New Roman" w:hAnsi="Times New Roman"/>
          <w:szCs w:val="22"/>
        </w:rPr>
      </w:pPr>
    </w:p>
    <w:p w:rsidR="00650244" w:rsidRDefault="00650244" w:rsidP="00650244">
      <w:pPr>
        <w:autoSpaceDE w:val="0"/>
        <w:autoSpaceDN w:val="0"/>
        <w:adjustRightInd w:val="0"/>
        <w:spacing w:line="240" w:lineRule="auto"/>
        <w:ind w:left="1418" w:hanging="425"/>
        <w:rPr>
          <w:rFonts w:ascii="Times New Roman" w:hAnsi="Times New Roman" w:cs="Times New Roman"/>
          <w:szCs w:val="22"/>
        </w:rPr>
      </w:pPr>
      <w:r>
        <w:rPr>
          <w:rFonts w:ascii="Times New Roman" w:hAnsi="Times New Roman" w:cs="Times New Roman"/>
          <w:szCs w:val="22"/>
        </w:rPr>
        <w:t xml:space="preserve">2. </w:t>
      </w:r>
      <w:r w:rsidRPr="008B2540">
        <w:rPr>
          <w:rFonts w:ascii="Times New Roman" w:hAnsi="Times New Roman" w:cs="Times New Roman"/>
          <w:szCs w:val="22"/>
        </w:rPr>
        <w:t xml:space="preserve">FAO/WHO. Evaluation of </w:t>
      </w:r>
      <w:proofErr w:type="spellStart"/>
      <w:r w:rsidRPr="008B2540">
        <w:rPr>
          <w:rFonts w:ascii="Times New Roman" w:hAnsi="Times New Roman" w:cs="Times New Roman"/>
          <w:szCs w:val="22"/>
        </w:rPr>
        <w:t>allergenicity</w:t>
      </w:r>
      <w:proofErr w:type="spellEnd"/>
      <w:r w:rsidRPr="008B2540">
        <w:rPr>
          <w:rFonts w:ascii="Times New Roman" w:hAnsi="Times New Roman" w:cs="Times New Roman"/>
          <w:szCs w:val="22"/>
        </w:rPr>
        <w:t xml:space="preserve"> of genetically modified foods. Report of a Joint   FAO/WHO Expert Consultation on </w:t>
      </w:r>
      <w:proofErr w:type="spellStart"/>
      <w:r w:rsidRPr="008B2540">
        <w:rPr>
          <w:rFonts w:ascii="Times New Roman" w:hAnsi="Times New Roman" w:cs="Times New Roman"/>
          <w:szCs w:val="22"/>
        </w:rPr>
        <w:t>Allergenicity</w:t>
      </w:r>
      <w:proofErr w:type="spellEnd"/>
      <w:r w:rsidRPr="008B2540">
        <w:rPr>
          <w:rFonts w:ascii="Times New Roman" w:hAnsi="Times New Roman" w:cs="Times New Roman"/>
          <w:szCs w:val="22"/>
        </w:rPr>
        <w:t xml:space="preserve"> of Foods Derived from Biotechnology, 2001. Available at </w:t>
      </w:r>
      <w:hyperlink r:id="rId8" w:history="1">
        <w:r w:rsidRPr="008B2540">
          <w:rPr>
            <w:rStyle w:val="Hyperlink"/>
            <w:rFonts w:ascii="Times New Roman" w:hAnsi="Times New Roman" w:cs="Times New Roman"/>
            <w:color w:val="auto"/>
            <w:szCs w:val="22"/>
            <w:u w:val="none"/>
          </w:rPr>
          <w:t>http://www.who.int/foodsafety/publications/</w:t>
        </w:r>
      </w:hyperlink>
      <w:r w:rsidRPr="008B2540">
        <w:rPr>
          <w:rFonts w:ascii="Times New Roman" w:hAnsi="Times New Roman" w:cs="Times New Roman"/>
          <w:szCs w:val="22"/>
        </w:rPr>
        <w:t xml:space="preserve"> biotech/en/ec_jan2001.pdf, accessed</w:t>
      </w:r>
      <w:r>
        <w:rPr>
          <w:rFonts w:ascii="Times New Roman" w:hAnsi="Times New Roman" w:cs="Times New Roman"/>
          <w:szCs w:val="22"/>
        </w:rPr>
        <w:t xml:space="preserve"> on</w:t>
      </w:r>
      <w:r w:rsidRPr="008B2540">
        <w:rPr>
          <w:rFonts w:ascii="Times New Roman" w:hAnsi="Times New Roman" w:cs="Times New Roman"/>
          <w:szCs w:val="22"/>
        </w:rPr>
        <w:t xml:space="preserve"> Aug 10, 2005.</w:t>
      </w:r>
    </w:p>
    <w:p w:rsidR="00650244" w:rsidRPr="00B02E1E" w:rsidRDefault="00650244" w:rsidP="00650244">
      <w:pPr>
        <w:autoSpaceDE w:val="0"/>
        <w:autoSpaceDN w:val="0"/>
        <w:adjustRightInd w:val="0"/>
        <w:spacing w:line="240" w:lineRule="auto"/>
        <w:ind w:left="1418" w:hanging="425"/>
        <w:rPr>
          <w:rFonts w:ascii="Times New Roman" w:hAnsi="Times New Roman" w:cs="Times New Roman"/>
          <w:szCs w:val="22"/>
        </w:rPr>
      </w:pPr>
      <w:r>
        <w:rPr>
          <w:rFonts w:ascii="Times New Roman" w:hAnsi="Times New Roman" w:cs="Times New Roman"/>
          <w:szCs w:val="22"/>
        </w:rPr>
        <w:t xml:space="preserve">3. </w:t>
      </w:r>
      <w:r w:rsidRPr="00B02E1E">
        <w:rPr>
          <w:rFonts w:ascii="Angsana New" w:hAnsi="Angsana New" w:cs="Angsana New"/>
          <w:sz w:val="28"/>
          <w:cs/>
        </w:rPr>
        <w:t xml:space="preserve">สำนักงานคณะกรรมการกฤษฎีกา. พระราชบัญญัติวัตถุอันตราย พ.ศ.2535. (2535 29 มีนาคม). </w:t>
      </w:r>
      <w:r w:rsidRPr="00B02E1E">
        <w:rPr>
          <w:rFonts w:ascii="Angsana New" w:hAnsi="Angsana New" w:cs="Angsana New"/>
          <w:sz w:val="28"/>
        </w:rPr>
        <w:t>Available at https://www.diw.go.th/hawk/law/haz/ Hazardous</w:t>
      </w:r>
      <w:r w:rsidRPr="00B02E1E">
        <w:rPr>
          <w:rFonts w:ascii="Angsana New" w:hAnsi="Angsana New" w:cs="Angsana New"/>
          <w:sz w:val="28"/>
          <w:cs/>
        </w:rPr>
        <w:t>%20</w:t>
      </w:r>
      <w:r w:rsidRPr="00B02E1E">
        <w:rPr>
          <w:rFonts w:ascii="Angsana New" w:hAnsi="Angsana New" w:cs="Angsana New"/>
          <w:sz w:val="28"/>
        </w:rPr>
        <w:t>Substance</w:t>
      </w:r>
      <w:r w:rsidRPr="00B02E1E">
        <w:rPr>
          <w:rFonts w:ascii="Angsana New" w:hAnsi="Angsana New" w:cs="Angsana New"/>
          <w:sz w:val="28"/>
          <w:cs/>
        </w:rPr>
        <w:t>%20</w:t>
      </w:r>
      <w:r w:rsidRPr="00B02E1E">
        <w:rPr>
          <w:rFonts w:ascii="Angsana New" w:hAnsi="Angsana New" w:cs="Angsana New"/>
          <w:sz w:val="28"/>
        </w:rPr>
        <w:t xml:space="preserve">Act.pdf, accessed on March </w:t>
      </w:r>
      <w:r w:rsidRPr="00B02E1E">
        <w:rPr>
          <w:rFonts w:ascii="Angsana New" w:hAnsi="Angsana New" w:cs="Angsana New"/>
          <w:sz w:val="28"/>
          <w:cs/>
        </w:rPr>
        <w:t>2</w:t>
      </w:r>
      <w:r w:rsidRPr="00B02E1E">
        <w:rPr>
          <w:rFonts w:ascii="Angsana New" w:hAnsi="Angsana New" w:cs="Angsana New"/>
          <w:sz w:val="28"/>
        </w:rPr>
        <w:t xml:space="preserve">, </w:t>
      </w:r>
      <w:r w:rsidRPr="00B02E1E">
        <w:rPr>
          <w:rFonts w:ascii="Angsana New" w:hAnsi="Angsana New" w:cs="Angsana New"/>
          <w:sz w:val="28"/>
          <w:cs/>
        </w:rPr>
        <w:t>2021.</w:t>
      </w:r>
    </w:p>
    <w:p w:rsidR="00650244" w:rsidRPr="000D6912" w:rsidRDefault="00650244" w:rsidP="00650244">
      <w:pPr>
        <w:pStyle w:val="NoSpacing"/>
        <w:ind w:left="720"/>
        <w:rPr>
          <w:rFonts w:ascii="Angsana New" w:hAnsi="Angsana New" w:cs="Angsana New"/>
          <w:b/>
          <w:bCs/>
          <w:i/>
          <w:iCs/>
          <w:sz w:val="32"/>
          <w:szCs w:val="32"/>
        </w:rPr>
      </w:pPr>
    </w:p>
    <w:sectPr w:rsidR="00650244" w:rsidRPr="000D6912" w:rsidSect="0091543D">
      <w:pgSz w:w="12240" w:h="15840"/>
      <w:pgMar w:top="360" w:right="1440" w:bottom="9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ngsanaNew-Bold">
    <w:altName w:val="Arial Unicode MS"/>
    <w:panose1 w:val="00000000000000000000"/>
    <w:charset w:val="88"/>
    <w:family w:val="auto"/>
    <w:notTrueType/>
    <w:pitch w:val="default"/>
    <w:sig w:usb0="00000003" w:usb1="08080000" w:usb2="00000010" w:usb3="00000000" w:csb0="00100001"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C3C73"/>
    <w:multiLevelType w:val="hybridMultilevel"/>
    <w:tmpl w:val="F5F67496"/>
    <w:lvl w:ilvl="0" w:tplc="2B3E457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B3745"/>
    <w:multiLevelType w:val="hybridMultilevel"/>
    <w:tmpl w:val="FF42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C764B6"/>
    <w:multiLevelType w:val="hybridMultilevel"/>
    <w:tmpl w:val="DFD2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D460A"/>
    <w:multiLevelType w:val="hybridMultilevel"/>
    <w:tmpl w:val="9E4E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66C7F"/>
    <w:multiLevelType w:val="hybridMultilevel"/>
    <w:tmpl w:val="96884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0A02BD"/>
    <w:multiLevelType w:val="hybridMultilevel"/>
    <w:tmpl w:val="9E4EC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CC3199"/>
    <w:multiLevelType w:val="hybridMultilevel"/>
    <w:tmpl w:val="1C9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674019"/>
    <w:multiLevelType w:val="hybridMultilevel"/>
    <w:tmpl w:val="9370B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7AwMjIyMDC3NDMzM7dU0lEKTi0uzszPAykwrwUAvXdSUSwAAAA="/>
  </w:docVars>
  <w:rsids>
    <w:rsidRoot w:val="00D171DE"/>
    <w:rsid w:val="0001042A"/>
    <w:rsid w:val="0004489C"/>
    <w:rsid w:val="000768D0"/>
    <w:rsid w:val="000D2EC9"/>
    <w:rsid w:val="000D6912"/>
    <w:rsid w:val="000F42EC"/>
    <w:rsid w:val="00120728"/>
    <w:rsid w:val="00125B78"/>
    <w:rsid w:val="0017337E"/>
    <w:rsid w:val="001F5DEA"/>
    <w:rsid w:val="00261E3C"/>
    <w:rsid w:val="002771B5"/>
    <w:rsid w:val="00287A4B"/>
    <w:rsid w:val="002C3330"/>
    <w:rsid w:val="003060ED"/>
    <w:rsid w:val="0039601A"/>
    <w:rsid w:val="003D1943"/>
    <w:rsid w:val="004158AB"/>
    <w:rsid w:val="00431E9D"/>
    <w:rsid w:val="0050215E"/>
    <w:rsid w:val="0050650C"/>
    <w:rsid w:val="0054133B"/>
    <w:rsid w:val="005B1EA6"/>
    <w:rsid w:val="005E5FD1"/>
    <w:rsid w:val="00650244"/>
    <w:rsid w:val="0068022B"/>
    <w:rsid w:val="00685248"/>
    <w:rsid w:val="006E29B2"/>
    <w:rsid w:val="007101B5"/>
    <w:rsid w:val="00731558"/>
    <w:rsid w:val="0077362C"/>
    <w:rsid w:val="007E022B"/>
    <w:rsid w:val="00815059"/>
    <w:rsid w:val="0083221E"/>
    <w:rsid w:val="0084261A"/>
    <w:rsid w:val="00874182"/>
    <w:rsid w:val="008752C6"/>
    <w:rsid w:val="008B2540"/>
    <w:rsid w:val="008C3A61"/>
    <w:rsid w:val="008D7F59"/>
    <w:rsid w:val="008E335B"/>
    <w:rsid w:val="008E4A35"/>
    <w:rsid w:val="008F2A86"/>
    <w:rsid w:val="009072C6"/>
    <w:rsid w:val="00907417"/>
    <w:rsid w:val="00914512"/>
    <w:rsid w:val="0091543D"/>
    <w:rsid w:val="009256CC"/>
    <w:rsid w:val="00934450"/>
    <w:rsid w:val="0094165A"/>
    <w:rsid w:val="00943119"/>
    <w:rsid w:val="009542F0"/>
    <w:rsid w:val="009D6B54"/>
    <w:rsid w:val="00A40E6E"/>
    <w:rsid w:val="00AF48C2"/>
    <w:rsid w:val="00B02E1E"/>
    <w:rsid w:val="00B26437"/>
    <w:rsid w:val="00B2653B"/>
    <w:rsid w:val="00B35646"/>
    <w:rsid w:val="00B81BB8"/>
    <w:rsid w:val="00B84425"/>
    <w:rsid w:val="00BA7DCD"/>
    <w:rsid w:val="00BE4D15"/>
    <w:rsid w:val="00C64033"/>
    <w:rsid w:val="00CC7CB9"/>
    <w:rsid w:val="00CD6F2D"/>
    <w:rsid w:val="00D004F0"/>
    <w:rsid w:val="00D171DE"/>
    <w:rsid w:val="00D21778"/>
    <w:rsid w:val="00D4489C"/>
    <w:rsid w:val="00D7681D"/>
    <w:rsid w:val="00DB3C72"/>
    <w:rsid w:val="00DB4AEF"/>
    <w:rsid w:val="00DE1A08"/>
    <w:rsid w:val="00DE26E2"/>
    <w:rsid w:val="00E170EC"/>
    <w:rsid w:val="00E33FE1"/>
    <w:rsid w:val="00E511B5"/>
    <w:rsid w:val="00E540FA"/>
    <w:rsid w:val="00E616EA"/>
    <w:rsid w:val="00EA6A0D"/>
    <w:rsid w:val="00F15A66"/>
    <w:rsid w:val="00F169F9"/>
    <w:rsid w:val="00F20DF8"/>
    <w:rsid w:val="00FC123B"/>
    <w:rsid w:val="00FC7993"/>
    <w:rsid w:val="00FE0C05"/>
    <w:rsid w:val="00FE31A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C6B6EB-2E25-4BEE-8391-D11DBA8A0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71DE"/>
    <w:rPr>
      <w:color w:val="0000FF" w:themeColor="hyperlink"/>
      <w:u w:val="single"/>
    </w:rPr>
  </w:style>
  <w:style w:type="paragraph" w:styleId="ListParagraph">
    <w:name w:val="List Paragraph"/>
    <w:basedOn w:val="Normal"/>
    <w:uiPriority w:val="34"/>
    <w:qFormat/>
    <w:rsid w:val="0017337E"/>
    <w:pPr>
      <w:ind w:left="720"/>
      <w:contextualSpacing/>
    </w:pPr>
  </w:style>
  <w:style w:type="paragraph" w:styleId="NoSpacing">
    <w:name w:val="No Spacing"/>
    <w:uiPriority w:val="1"/>
    <w:qFormat/>
    <w:rsid w:val="0001042A"/>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foodsafety/publications/"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dtac</Company>
  <LinksUpToDate>false</LinksUpToDate>
  <CharactersWithSpaces>7617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Microsoft account</cp:lastModifiedBy>
  <cp:revision>11</cp:revision>
  <cp:lastPrinted>2023-05-19T03:08:00Z</cp:lastPrinted>
  <dcterms:created xsi:type="dcterms:W3CDTF">2022-07-10T09:02:00Z</dcterms:created>
  <dcterms:modified xsi:type="dcterms:W3CDTF">2023-05-19T03:12:00Z</dcterms:modified>
</cp:coreProperties>
</file>